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r w:rsidR="00DD755D">
        <w:rPr>
          <w:rFonts w:ascii="Times New Roman" w:hAnsi="Times New Roman" w:cs="Times New Roman"/>
          <w:caps/>
          <w:sz w:val="28"/>
          <w:szCs w:val="28"/>
        </w:rPr>
        <w:t>1</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902D1E">
        <w:rPr>
          <w:rFonts w:ascii="Times New Roman" w:hAnsi="Times New Roman" w:cs="Times New Roman"/>
          <w:sz w:val="28"/>
          <w:szCs w:val="28"/>
        </w:rPr>
        <w:t>26.10.2023</w:t>
      </w:r>
      <w:r w:rsidR="000F3FCB">
        <w:rPr>
          <w:rFonts w:ascii="Times New Roman" w:hAnsi="Times New Roman" w:cs="Times New Roman"/>
          <w:sz w:val="28"/>
          <w:szCs w:val="28"/>
        </w:rPr>
        <w:t xml:space="preserve"> </w:t>
      </w:r>
      <w:r w:rsidR="00A65076">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902D1E">
        <w:rPr>
          <w:rFonts w:ascii="Times New Roman" w:hAnsi="Times New Roman" w:cs="Times New Roman"/>
          <w:sz w:val="28"/>
          <w:szCs w:val="28"/>
        </w:rPr>
        <w:t xml:space="preserve"> 479</w:t>
      </w:r>
    </w:p>
    <w:p w:rsidR="00E57784" w:rsidRDefault="00E57784" w:rsidP="00902662">
      <w:pPr>
        <w:ind w:left="5100" w:right="-113" w:firstLine="0"/>
        <w:jc w:val="left"/>
        <w:rPr>
          <w:rFonts w:ascii="Times New Roman" w:hAnsi="Times New Roman" w:cs="Times New Roman"/>
          <w:sz w:val="28"/>
          <w:szCs w:val="28"/>
        </w:rPr>
      </w:pP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w:t>
      </w:r>
      <w:r w:rsidR="000F3FCB">
        <w:rPr>
          <w:rFonts w:ascii="Times New Roman" w:hAnsi="Times New Roman" w:cs="Times New Roman"/>
          <w:sz w:val="28"/>
          <w:szCs w:val="28"/>
        </w:rPr>
        <w:t>3</w:t>
      </w:r>
      <w:r>
        <w:rPr>
          <w:rFonts w:ascii="Times New Roman" w:hAnsi="Times New Roman" w:cs="Times New Roman"/>
          <w:sz w:val="28"/>
          <w:szCs w:val="28"/>
        </w:rPr>
        <w:t>- 202</w:t>
      </w:r>
      <w:r w:rsidR="000F3FCB">
        <w:rPr>
          <w:rFonts w:ascii="Times New Roman" w:hAnsi="Times New Roman" w:cs="Times New Roman"/>
          <w:sz w:val="28"/>
          <w:szCs w:val="28"/>
        </w:rPr>
        <w:t>5</w:t>
      </w:r>
      <w:r>
        <w:rPr>
          <w:rFonts w:ascii="Times New Roman" w:hAnsi="Times New Roman" w:cs="Times New Roman"/>
          <w:sz w:val="28"/>
          <w:szCs w:val="28"/>
        </w:rPr>
        <w:t xml:space="preserve">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w:t>
      </w:r>
      <w:r w:rsidR="000F3FCB">
        <w:rPr>
          <w:rFonts w:ascii="Times New Roman" w:hAnsi="Times New Roman" w:cs="Times New Roman"/>
          <w:sz w:val="28"/>
          <w:szCs w:val="28"/>
        </w:rPr>
        <w:t>3</w:t>
      </w:r>
      <w:r w:rsidRPr="000D039B">
        <w:rPr>
          <w:rFonts w:ascii="Times New Roman" w:hAnsi="Times New Roman" w:cs="Times New Roman"/>
          <w:sz w:val="28"/>
          <w:szCs w:val="28"/>
        </w:rPr>
        <w:t xml:space="preserve"> – 20</w:t>
      </w:r>
      <w:r>
        <w:rPr>
          <w:rFonts w:ascii="Times New Roman" w:hAnsi="Times New Roman" w:cs="Times New Roman"/>
          <w:sz w:val="28"/>
          <w:szCs w:val="28"/>
        </w:rPr>
        <w:t>2</w:t>
      </w:r>
      <w:r w:rsidR="000F3FCB">
        <w:rPr>
          <w:rFonts w:ascii="Times New Roman" w:hAnsi="Times New Roman" w:cs="Times New Roman"/>
          <w:sz w:val="28"/>
          <w:szCs w:val="28"/>
        </w:rPr>
        <w:t>5</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0F3FCB">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3"/>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Default="00E57784" w:rsidP="007D171D">
            <w:pPr>
              <w:pStyle w:val="a3"/>
              <w:rPr>
                <w:rFonts w:ascii="Times New Roman" w:hAnsi="Times New Roman" w:cs="Times New Roman"/>
                <w:noProof/>
                <w:sz w:val="28"/>
                <w:szCs w:val="28"/>
              </w:rPr>
            </w:pPr>
            <w:proofErr w:type="gramStart"/>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w:t>
            </w:r>
            <w:proofErr w:type="gramEnd"/>
            <w:r w:rsidRPr="007D171D">
              <w:rPr>
                <w:rFonts w:ascii="Times New Roman" w:hAnsi="Times New Roman" w:cs="Times New Roman"/>
                <w:noProof/>
                <w:sz w:val="28"/>
                <w:szCs w:val="28"/>
              </w:rPr>
              <w:t xml:space="preserve"> сельского поселения</w:t>
            </w:r>
          </w:p>
          <w:p w:rsidR="00DD755D" w:rsidRPr="00DD755D" w:rsidRDefault="00DD755D" w:rsidP="00DD755D"/>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lastRenderedPageBreak/>
              <w:t>Основные</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00DD755D">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 xml:space="preserve">и </w:t>
            </w:r>
            <w:proofErr w:type="gramStart"/>
            <w:r w:rsidRPr="00343BD0">
              <w:rPr>
                <w:rFonts w:ascii="Times New Roman" w:hAnsi="Times New Roman" w:cs="Times New Roman"/>
                <w:snapToGrid w:val="0"/>
                <w:sz w:val="28"/>
                <w:szCs w:val="28"/>
              </w:rPr>
              <w:t>контроль за</w:t>
            </w:r>
            <w:proofErr w:type="gramEnd"/>
            <w:r w:rsidRPr="00343BD0">
              <w:rPr>
                <w:rFonts w:ascii="Times New Roman" w:hAnsi="Times New Roman" w:cs="Times New Roman"/>
                <w:snapToGrid w:val="0"/>
                <w:sz w:val="28"/>
                <w:szCs w:val="28"/>
              </w:rPr>
              <w:t xml:space="preserve"> ходом ее реализации.</w:t>
            </w:r>
          </w:p>
          <w:p w:rsidR="00E57784" w:rsidRPr="00C764BD" w:rsidRDefault="00E57784" w:rsidP="00343BD0">
            <w:pPr>
              <w:pStyle w:val="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r w:rsidR="00DD755D">
              <w:rPr>
                <w:rFonts w:ascii="Times New Roman" w:hAnsi="Times New Roman" w:cs="Times New Roman"/>
                <w:noProof/>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w:t>
            </w:r>
            <w:r w:rsidR="00DD755D">
              <w:rPr>
                <w:rFonts w:ascii="Times New Roman" w:hAnsi="Times New Roman" w:cs="Times New Roman"/>
                <w:sz w:val="28"/>
                <w:szCs w:val="28"/>
              </w:rPr>
              <w:t>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3"/>
              <w:rPr>
                <w:rFonts w:ascii="Times New Roman" w:hAnsi="Times New Roman" w:cs="Times New Roman"/>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sidR="00131E56" w:rsidRPr="00131E56">
              <w:rPr>
                <w:rFonts w:ascii="Times New Roman" w:hAnsi="Times New Roman" w:cs="Times New Roman"/>
                <w:noProof/>
                <w:sz w:val="28"/>
                <w:szCs w:val="28"/>
              </w:rPr>
              <w:t>85 942 2</w:t>
            </w:r>
            <w:r w:rsidR="00154BE6">
              <w:rPr>
                <w:rFonts w:ascii="Times New Roman" w:hAnsi="Times New Roman" w:cs="Times New Roman"/>
                <w:noProof/>
                <w:sz w:val="28"/>
                <w:szCs w:val="28"/>
              </w:rPr>
              <w:t>33</w:t>
            </w:r>
            <w:r w:rsidR="00131E56" w:rsidRPr="00131E56">
              <w:rPr>
                <w:rFonts w:ascii="Times New Roman" w:hAnsi="Times New Roman" w:cs="Times New Roman"/>
                <w:noProof/>
                <w:sz w:val="28"/>
                <w:szCs w:val="28"/>
              </w:rPr>
              <w:t>,2</w:t>
            </w:r>
            <w:r w:rsidR="00131E56">
              <w:rPr>
                <w:rFonts w:ascii="Times New Roman" w:hAnsi="Times New Roman" w:cs="Times New Roman"/>
                <w:sz w:val="24"/>
                <w:szCs w:val="24"/>
              </w:rPr>
              <w:t xml:space="preserve"> </w:t>
            </w:r>
            <w:r w:rsidRPr="00343BD0">
              <w:rPr>
                <w:rFonts w:ascii="Times New Roman" w:hAnsi="Times New Roman" w:cs="Times New Roman"/>
                <w:noProof/>
                <w:sz w:val="28"/>
                <w:szCs w:val="28"/>
              </w:rPr>
              <w:t>рублей</w:t>
            </w:r>
            <w:r>
              <w:rPr>
                <w:rFonts w:ascii="Times New Roman" w:hAnsi="Times New Roman" w:cs="Times New Roman"/>
                <w:noProof/>
                <w:sz w:val="28"/>
                <w:szCs w:val="28"/>
              </w:rPr>
              <w:t>,</w:t>
            </w:r>
            <w:r w:rsidRPr="00343BD0">
              <w:rPr>
                <w:rFonts w:ascii="Times New Roman" w:hAnsi="Times New Roman" w:cs="Times New Roman"/>
                <w:noProof/>
                <w:sz w:val="28"/>
                <w:szCs w:val="28"/>
              </w:rPr>
              <w:t xml:space="preserve"> </w:t>
            </w:r>
            <w:r w:rsidR="00131E56" w:rsidRPr="00131E56">
              <w:rPr>
                <w:rFonts w:ascii="Times New Roman" w:hAnsi="Times New Roman" w:cs="Times New Roman"/>
                <w:noProof/>
                <w:sz w:val="28"/>
                <w:szCs w:val="28"/>
              </w:rPr>
              <w:t>15 913 </w:t>
            </w:r>
            <w:r w:rsidR="00154BE6">
              <w:rPr>
                <w:rFonts w:ascii="Times New Roman" w:hAnsi="Times New Roman" w:cs="Times New Roman"/>
                <w:noProof/>
                <w:sz w:val="28"/>
                <w:szCs w:val="28"/>
              </w:rPr>
              <w:t>933</w:t>
            </w:r>
            <w:r w:rsidR="00131E56" w:rsidRPr="00131E56">
              <w:rPr>
                <w:rFonts w:ascii="Times New Roman" w:hAnsi="Times New Roman" w:cs="Times New Roman"/>
                <w:noProof/>
                <w:sz w:val="28"/>
                <w:szCs w:val="28"/>
              </w:rPr>
              <w:t>,2</w:t>
            </w:r>
            <w:r w:rsidR="00131E56">
              <w:rPr>
                <w:rFonts w:ascii="Times New Roman" w:hAnsi="Times New Roman" w:cs="Times New Roman"/>
                <w:noProof/>
                <w:sz w:val="28"/>
                <w:szCs w:val="28"/>
              </w:rPr>
              <w:t xml:space="preserve"> </w:t>
            </w:r>
            <w:r>
              <w:rPr>
                <w:rFonts w:ascii="Times New Roman" w:hAnsi="Times New Roman" w:cs="Times New Roman"/>
                <w:noProof/>
                <w:sz w:val="28"/>
                <w:szCs w:val="28"/>
              </w:rPr>
              <w:t xml:space="preserve">рублей </w:t>
            </w:r>
            <w:r w:rsidRPr="00343BD0">
              <w:rPr>
                <w:rFonts w:ascii="Times New Roman" w:hAnsi="Times New Roman" w:cs="Times New Roman"/>
                <w:noProof/>
                <w:sz w:val="28"/>
                <w:szCs w:val="28"/>
              </w:rPr>
              <w:t>средства бюджета поселения</w:t>
            </w:r>
            <w:r>
              <w:rPr>
                <w:rFonts w:ascii="Times New Roman" w:hAnsi="Times New Roman" w:cs="Times New Roman"/>
                <w:noProof/>
                <w:sz w:val="28"/>
                <w:szCs w:val="28"/>
              </w:rPr>
              <w:t xml:space="preserve">, </w:t>
            </w:r>
            <w:r w:rsidR="0010746B" w:rsidRPr="0010746B">
              <w:rPr>
                <w:rFonts w:ascii="Times New Roman" w:hAnsi="Times New Roman" w:cs="Times New Roman"/>
                <w:noProof/>
                <w:sz w:val="28"/>
                <w:szCs w:val="28"/>
              </w:rPr>
              <w:t>70 028 300,0</w:t>
            </w:r>
            <w:r w:rsidR="0010746B">
              <w:rPr>
                <w:rFonts w:ascii="Times New Roman" w:hAnsi="Times New Roman" w:cs="Times New Roman"/>
                <w:sz w:val="24"/>
                <w:szCs w:val="24"/>
              </w:rPr>
              <w:t xml:space="preserve"> </w:t>
            </w:r>
            <w:r w:rsidRPr="009F6F62">
              <w:rPr>
                <w:rFonts w:ascii="Times New Roman" w:hAnsi="Times New Roman" w:cs="Times New Roman"/>
                <w:noProof/>
                <w:sz w:val="28"/>
                <w:szCs w:val="28"/>
              </w:rPr>
              <w:t>рублей средства краевого бюджета;</w:t>
            </w:r>
          </w:p>
          <w:p w:rsidR="00E57784" w:rsidRDefault="00E57784" w:rsidP="000F3FCB">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w:t>
            </w:r>
            <w:r w:rsidR="000F3FCB">
              <w:rPr>
                <w:rFonts w:ascii="Times New Roman" w:hAnsi="Times New Roman" w:cs="Times New Roman"/>
                <w:sz w:val="28"/>
                <w:szCs w:val="28"/>
              </w:rPr>
              <w:t>4</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00775ED0">
              <w:rPr>
                <w:rFonts w:ascii="Times New Roman" w:hAnsi="Times New Roman" w:cs="Times New Roman"/>
                <w:sz w:val="28"/>
                <w:szCs w:val="28"/>
              </w:rPr>
              <w:t>1</w:t>
            </w:r>
            <w:r w:rsidR="007F4B73">
              <w:rPr>
                <w:rFonts w:ascii="Times New Roman" w:hAnsi="Times New Roman" w:cs="Times New Roman"/>
                <w:sz w:val="28"/>
                <w:szCs w:val="28"/>
              </w:rPr>
              <w:t>3</w:t>
            </w:r>
            <w:r w:rsidR="0010746B">
              <w:rPr>
                <w:rFonts w:ascii="Times New Roman" w:hAnsi="Times New Roman" w:cs="Times New Roman"/>
                <w:sz w:val="28"/>
                <w:szCs w:val="28"/>
              </w:rPr>
              <w:t> </w:t>
            </w:r>
            <w:r w:rsidR="007F4B73">
              <w:rPr>
                <w:rFonts w:ascii="Times New Roman" w:hAnsi="Times New Roman" w:cs="Times New Roman"/>
                <w:sz w:val="28"/>
                <w:szCs w:val="28"/>
              </w:rPr>
              <w:t>0</w:t>
            </w:r>
            <w:r w:rsidR="00775ED0">
              <w:rPr>
                <w:rFonts w:ascii="Times New Roman" w:hAnsi="Times New Roman" w:cs="Times New Roman"/>
                <w:sz w:val="28"/>
                <w:szCs w:val="28"/>
              </w:rPr>
              <w:t>00</w:t>
            </w:r>
            <w:r w:rsidR="0010746B">
              <w:rPr>
                <w:rFonts w:ascii="Times New Roman" w:hAnsi="Times New Roman" w:cs="Times New Roman"/>
                <w:sz w:val="28"/>
                <w:szCs w:val="28"/>
              </w:rPr>
              <w:t> 000,0</w:t>
            </w:r>
            <w:r w:rsidR="00D371F5">
              <w:rPr>
                <w:rFonts w:ascii="Times New Roman" w:hAnsi="Times New Roman" w:cs="Times New Roman"/>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 xml:space="preserve"> </w:t>
            </w:r>
            <w:r w:rsidRPr="00343BD0">
              <w:rPr>
                <w:rFonts w:ascii="Times New Roman" w:hAnsi="Times New Roman" w:cs="Times New Roman"/>
                <w:sz w:val="28"/>
                <w:szCs w:val="28"/>
              </w:rPr>
              <w:t>средства бюджета поселения</w:t>
            </w:r>
            <w:r w:rsidR="00DD755D">
              <w:rPr>
                <w:rFonts w:ascii="Times New Roman" w:hAnsi="Times New Roman" w:cs="Times New Roman"/>
                <w:sz w:val="28"/>
                <w:szCs w:val="28"/>
              </w:rPr>
              <w:t>;</w:t>
            </w:r>
          </w:p>
          <w:p w:rsidR="00775ED0" w:rsidRPr="00343BD0" w:rsidRDefault="000F3FCB" w:rsidP="007F4B73">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2025 год – </w:t>
            </w:r>
            <w:r w:rsidR="00775ED0">
              <w:rPr>
                <w:rFonts w:ascii="Times New Roman" w:hAnsi="Times New Roman" w:cs="Times New Roman"/>
                <w:sz w:val="28"/>
                <w:szCs w:val="28"/>
              </w:rPr>
              <w:t>1</w:t>
            </w:r>
            <w:r w:rsidR="007F4B73">
              <w:rPr>
                <w:rFonts w:ascii="Times New Roman" w:hAnsi="Times New Roman" w:cs="Times New Roman"/>
                <w:sz w:val="28"/>
                <w:szCs w:val="28"/>
              </w:rPr>
              <w:t>4</w:t>
            </w:r>
            <w:r w:rsidR="00250FB6">
              <w:rPr>
                <w:rFonts w:ascii="Times New Roman" w:hAnsi="Times New Roman" w:cs="Times New Roman"/>
                <w:sz w:val="28"/>
                <w:szCs w:val="28"/>
              </w:rPr>
              <w:t> </w:t>
            </w:r>
            <w:r w:rsidR="007F4B73">
              <w:rPr>
                <w:rFonts w:ascii="Times New Roman" w:hAnsi="Times New Roman" w:cs="Times New Roman"/>
                <w:sz w:val="28"/>
                <w:szCs w:val="28"/>
              </w:rPr>
              <w:t>2</w:t>
            </w:r>
            <w:r w:rsidR="00775ED0">
              <w:rPr>
                <w:rFonts w:ascii="Times New Roman" w:hAnsi="Times New Roman" w:cs="Times New Roman"/>
                <w:sz w:val="28"/>
                <w:szCs w:val="28"/>
              </w:rPr>
              <w:t>00</w:t>
            </w:r>
            <w:r w:rsidR="00250FB6">
              <w:rPr>
                <w:rFonts w:ascii="Times New Roman" w:hAnsi="Times New Roman" w:cs="Times New Roman"/>
                <w:sz w:val="28"/>
                <w:szCs w:val="28"/>
              </w:rPr>
              <w:t xml:space="preserve"> 000</w:t>
            </w:r>
            <w:r w:rsidR="00775ED0">
              <w:rPr>
                <w:rFonts w:ascii="Times New Roman" w:hAnsi="Times New Roman" w:cs="Times New Roman"/>
                <w:sz w:val="28"/>
                <w:szCs w:val="28"/>
              </w:rPr>
              <w:t xml:space="preserve">,0 </w:t>
            </w:r>
            <w:r w:rsidR="00775ED0" w:rsidRPr="00343BD0">
              <w:rPr>
                <w:rFonts w:ascii="Times New Roman" w:hAnsi="Times New Roman" w:cs="Times New Roman"/>
                <w:sz w:val="28"/>
                <w:szCs w:val="28"/>
              </w:rPr>
              <w:t>рублей</w:t>
            </w:r>
            <w:r w:rsidR="00775ED0">
              <w:rPr>
                <w:rFonts w:ascii="Times New Roman" w:hAnsi="Times New Roman" w:cs="Times New Roman"/>
                <w:sz w:val="28"/>
                <w:szCs w:val="28"/>
              </w:rPr>
              <w:t xml:space="preserve"> </w:t>
            </w:r>
            <w:r w:rsidR="00775ED0" w:rsidRPr="00343BD0">
              <w:rPr>
                <w:rFonts w:ascii="Times New Roman" w:hAnsi="Times New Roman" w:cs="Times New Roman"/>
                <w:sz w:val="28"/>
                <w:szCs w:val="28"/>
              </w:rPr>
              <w:t>средства бюджета поселения</w:t>
            </w:r>
            <w:r w:rsidR="00775ED0">
              <w:rPr>
                <w:rFonts w:ascii="Times New Roman" w:hAnsi="Times New Roman" w:cs="Times New Roman"/>
                <w:sz w:val="28"/>
                <w:szCs w:val="28"/>
              </w:rPr>
              <w:t>.</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lastRenderedPageBreak/>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sidR="00DD755D">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w:t>
      </w:r>
      <w:proofErr w:type="gramStart"/>
      <w:r w:rsidRPr="00500C92">
        <w:rPr>
          <w:rFonts w:ascii="Times New Roman" w:hAnsi="Times New Roman" w:cs="Times New Roman"/>
          <w:sz w:val="28"/>
          <w:szCs w:val="28"/>
        </w:rPr>
        <w:t>ств пр</w:t>
      </w:r>
      <w:proofErr w:type="gramEnd"/>
      <w:r w:rsidRPr="00500C92">
        <w:rPr>
          <w:rFonts w:ascii="Times New Roman" w:hAnsi="Times New Roman" w:cs="Times New Roman"/>
          <w:sz w:val="28"/>
          <w:szCs w:val="28"/>
        </w:rPr>
        <w:t>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 xml:space="preserve">Ленинградского </w:t>
      </w:r>
      <w:r>
        <w:rPr>
          <w:rFonts w:ascii="Times New Roman" w:hAnsi="Times New Roman" w:cs="Times New Roman"/>
          <w:sz w:val="28"/>
          <w:szCs w:val="28"/>
        </w:rPr>
        <w:lastRenderedPageBreak/>
        <w:t>сельского поселения</w:t>
      </w:r>
      <w:r w:rsidRPr="00500C92">
        <w:rPr>
          <w:rFonts w:ascii="Times New Roman" w:hAnsi="Times New Roman" w:cs="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w:t>
      </w:r>
      <w:proofErr w:type="gramStart"/>
      <w:r w:rsidRPr="00500C92">
        <w:rPr>
          <w:rFonts w:ascii="Times New Roman" w:hAnsi="Times New Roman" w:cs="Times New Roman"/>
          <w:sz w:val="28"/>
          <w:szCs w:val="28"/>
        </w:rPr>
        <w:t>дств пр</w:t>
      </w:r>
      <w:proofErr w:type="gramEnd"/>
      <w:r w:rsidRPr="00500C92">
        <w:rPr>
          <w:rFonts w:ascii="Times New Roman" w:hAnsi="Times New Roman" w:cs="Times New Roman"/>
          <w:sz w:val="28"/>
          <w:szCs w:val="28"/>
        </w:rPr>
        <w:t xml:space="preserve">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2</w:t>
      </w:r>
      <w:r w:rsidR="000F3FCB">
        <w:rPr>
          <w:rFonts w:ascii="Times New Roman" w:hAnsi="Times New Roman" w:cs="Times New Roman"/>
          <w:sz w:val="28"/>
          <w:szCs w:val="28"/>
        </w:rPr>
        <w:t>3</w:t>
      </w:r>
      <w:r>
        <w:rPr>
          <w:rFonts w:ascii="Times New Roman" w:hAnsi="Times New Roman" w:cs="Times New Roman"/>
          <w:sz w:val="28"/>
          <w:szCs w:val="28"/>
        </w:rPr>
        <w:t xml:space="preserve"> - 202</w:t>
      </w:r>
      <w:r w:rsidR="000F3FCB">
        <w:rPr>
          <w:rFonts w:ascii="Times New Roman" w:hAnsi="Times New Roman" w:cs="Times New Roman"/>
          <w:sz w:val="28"/>
          <w:szCs w:val="28"/>
        </w:rPr>
        <w:t>5</w:t>
      </w:r>
      <w:r>
        <w:rPr>
          <w:rFonts w:ascii="Times New Roman" w:hAnsi="Times New Roman" w:cs="Times New Roman"/>
          <w:sz w:val="28"/>
          <w:szCs w:val="28"/>
        </w:rPr>
        <w:t xml:space="preserve">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8"/>
          <w:pgSz w:w="11906" w:h="16838"/>
          <w:pgMar w:top="1134" w:right="567" w:bottom="851" w:left="1701" w:header="709" w:footer="709" w:gutter="0"/>
          <w:cols w:space="708"/>
          <w:titlePg/>
          <w:docGrid w:linePitch="360"/>
        </w:sectPr>
      </w:pPr>
    </w:p>
    <w:p w:rsidR="00E57784" w:rsidRPr="00F62D52" w:rsidRDefault="00E57784" w:rsidP="007D171D">
      <w:pPr>
        <w:numPr>
          <w:ilvl w:val="0"/>
          <w:numId w:val="2"/>
        </w:numPr>
        <w:jc w:val="center"/>
        <w:rPr>
          <w:rFonts w:ascii="Times New Roman" w:hAnsi="Times New Roman" w:cs="Times New Roman"/>
          <w:sz w:val="28"/>
          <w:szCs w:val="28"/>
        </w:rPr>
      </w:pPr>
      <w:r w:rsidRPr="00F62D52">
        <w:rPr>
          <w:rFonts w:ascii="Times New Roman" w:hAnsi="Times New Roman" w:cs="Times New Roman"/>
          <w:sz w:val="28"/>
          <w:szCs w:val="28"/>
        </w:rPr>
        <w:lastRenderedPageBreak/>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Pr="00F62D52" w:rsidRDefault="00E57784" w:rsidP="007D171D">
      <w:pPr>
        <w:ind w:left="360" w:firstLine="0"/>
        <w:jc w:val="center"/>
        <w:rPr>
          <w:rFonts w:ascii="Times New Roman" w:hAnsi="Times New Roman" w:cs="Times New Roman"/>
          <w:sz w:val="28"/>
          <w:szCs w:val="28"/>
        </w:rPr>
      </w:pPr>
    </w:p>
    <w:tbl>
      <w:tblPr>
        <w:tblW w:w="15948" w:type="dxa"/>
        <w:tblInd w:w="-106" w:type="dxa"/>
        <w:tblLayout w:type="fixed"/>
        <w:tblLook w:val="00A0"/>
      </w:tblPr>
      <w:tblGrid>
        <w:gridCol w:w="1015"/>
        <w:gridCol w:w="4000"/>
        <w:gridCol w:w="1436"/>
        <w:gridCol w:w="1134"/>
        <w:gridCol w:w="1275"/>
        <w:gridCol w:w="1134"/>
        <w:gridCol w:w="1134"/>
        <w:gridCol w:w="1276"/>
        <w:gridCol w:w="1134"/>
        <w:gridCol w:w="1133"/>
        <w:gridCol w:w="1277"/>
      </w:tblGrid>
      <w:tr w:rsidR="000F3FCB" w:rsidRPr="00F62D52" w:rsidTr="00932CF0">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proofErr w:type="spellStart"/>
            <w:proofErr w:type="gramStart"/>
            <w:r w:rsidRPr="00F62D52">
              <w:rPr>
                <w:rFonts w:ascii="Times New Roman" w:hAnsi="Times New Roman" w:cs="Times New Roman"/>
                <w:sz w:val="24"/>
                <w:szCs w:val="24"/>
              </w:rPr>
              <w:t>п</w:t>
            </w:r>
            <w:proofErr w:type="spellEnd"/>
            <w:proofErr w:type="gramEnd"/>
            <w:r w:rsidRPr="00F62D52">
              <w:rPr>
                <w:rFonts w:ascii="Times New Roman" w:hAnsi="Times New Roman" w:cs="Times New Roman"/>
                <w:sz w:val="24"/>
                <w:szCs w:val="24"/>
              </w:rPr>
              <w:t>/</w:t>
            </w:r>
            <w:proofErr w:type="spellStart"/>
            <w:r w:rsidRPr="00F62D52">
              <w:rPr>
                <w:rFonts w:ascii="Times New Roman" w:hAnsi="Times New Roman" w:cs="Times New Roman"/>
                <w:sz w:val="24"/>
                <w:szCs w:val="24"/>
              </w:rPr>
              <w:t>п</w:t>
            </w:r>
            <w:proofErr w:type="spellEnd"/>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Наименование мероприятия</w:t>
            </w:r>
          </w:p>
        </w:tc>
        <w:tc>
          <w:tcPr>
            <w:tcW w:w="3845" w:type="dxa"/>
            <w:gridSpan w:val="3"/>
            <w:tcBorders>
              <w:top w:val="single" w:sz="4" w:space="0" w:color="auto"/>
              <w:left w:val="nil"/>
              <w:bottom w:val="single" w:sz="4" w:space="0" w:color="auto"/>
              <w:right w:val="single" w:sz="4" w:space="0" w:color="000000"/>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руб. 2023год</w:t>
            </w:r>
          </w:p>
        </w:tc>
        <w:tc>
          <w:tcPr>
            <w:tcW w:w="3544" w:type="dxa"/>
            <w:gridSpan w:val="3"/>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2024 год</w:t>
            </w:r>
          </w:p>
        </w:tc>
        <w:tc>
          <w:tcPr>
            <w:tcW w:w="3544" w:type="dxa"/>
            <w:gridSpan w:val="3"/>
            <w:tcBorders>
              <w:top w:val="single" w:sz="4" w:space="0" w:color="auto"/>
              <w:left w:val="single" w:sz="4" w:space="0" w:color="auto"/>
              <w:bottom w:val="single" w:sz="4" w:space="0" w:color="auto"/>
              <w:right w:val="single" w:sz="4" w:space="0" w:color="000000"/>
            </w:tcBorders>
            <w:shd w:val="clear" w:color="000000" w:fill="FFFFFF"/>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775ED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w:t>
            </w:r>
            <w:r w:rsidR="00775ED0" w:rsidRPr="00F62D52">
              <w:rPr>
                <w:rFonts w:ascii="Times New Roman" w:hAnsi="Times New Roman" w:cs="Times New Roman"/>
                <w:sz w:val="24"/>
                <w:szCs w:val="24"/>
              </w:rPr>
              <w:t>5</w:t>
            </w:r>
            <w:r w:rsidRPr="00F62D52">
              <w:rPr>
                <w:rFonts w:ascii="Times New Roman" w:hAnsi="Times New Roman" w:cs="Times New Roman"/>
                <w:sz w:val="24"/>
                <w:szCs w:val="24"/>
              </w:rPr>
              <w:t xml:space="preserve"> год</w:t>
            </w:r>
          </w:p>
        </w:tc>
      </w:tr>
      <w:tr w:rsidR="000F3FCB" w:rsidRPr="00F62D52" w:rsidTr="00932CF0">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5"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7" w:type="dxa"/>
            <w:tcBorders>
              <w:top w:val="nil"/>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r>
      <w:tr w:rsidR="000F3FCB" w:rsidRPr="00F62D52" w:rsidTr="00932CF0">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842012" w:rsidRPr="00F62D52" w:rsidRDefault="000F3FCB" w:rsidP="000B0C2B">
            <w:pPr>
              <w:widowControl/>
              <w:autoSpaceDE/>
              <w:autoSpaceDN/>
              <w:adjustRightInd/>
              <w:ind w:firstLine="0"/>
              <w:rPr>
                <w:rFonts w:ascii="Times New Roman" w:hAnsi="Times New Roman" w:cs="Times New Roman"/>
                <w:sz w:val="24"/>
                <w:szCs w:val="24"/>
              </w:rPr>
            </w:pPr>
            <w:r w:rsidRPr="00F62D52">
              <w:rPr>
                <w:rFonts w:ascii="Times New Roman" w:hAnsi="Times New Roman" w:cs="Times New Roman"/>
                <w:sz w:val="24"/>
                <w:szCs w:val="24"/>
              </w:rPr>
              <w:t>Капитальный ремонт и ремонт автомобильных дорог общего пользования местного значения, в том числе:</w:t>
            </w:r>
          </w:p>
        </w:tc>
        <w:tc>
          <w:tcPr>
            <w:tcW w:w="143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r>
      <w:tr w:rsidR="00FA2A8E" w:rsidRPr="00F62D52" w:rsidTr="00932CF0">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FA2A8E" w:rsidRPr="00F62D52" w:rsidRDefault="00FA2A8E"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FA2A8E" w:rsidRPr="00F62D52" w:rsidRDefault="00FA2A8E" w:rsidP="000F3FC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Капитальный ремонт объекта: «Автомобильная дорога по ул.</w:t>
            </w:r>
            <w:r w:rsidRPr="00F62D52">
              <w:rPr>
                <w:rFonts w:ascii="Times New Roman" w:hAnsi="Times New Roman" w:cs="Times New Roman"/>
                <w:sz w:val="24"/>
                <w:szCs w:val="24"/>
              </w:rPr>
              <w:t xml:space="preserve"> </w:t>
            </w:r>
            <w:proofErr w:type="gramStart"/>
            <w:r w:rsidRPr="00F62D52">
              <w:rPr>
                <w:rFonts w:ascii="Times New Roman" w:hAnsi="Times New Roman" w:cs="Times New Roman"/>
                <w:sz w:val="24"/>
                <w:szCs w:val="24"/>
              </w:rPr>
              <w:t>Юбилейной</w:t>
            </w:r>
            <w:proofErr w:type="gramEnd"/>
            <w:r w:rsidRPr="00F62D52">
              <w:rPr>
                <w:rFonts w:ascii="Times New Roman" w:hAnsi="Times New Roman" w:cs="Times New Roman"/>
                <w:sz w:val="24"/>
                <w:szCs w:val="24"/>
              </w:rPr>
              <w:t xml:space="preserve"> от ул. Братской до пер. Базарного в </w:t>
            </w:r>
          </w:p>
          <w:p w:rsidR="00FA2A8E" w:rsidRPr="00F62D52" w:rsidRDefault="00FA2A8E" w:rsidP="000C4EDE">
            <w:pPr>
              <w:widowControl/>
              <w:autoSpaceDE/>
              <w:autoSpaceDN/>
              <w:adjustRightInd/>
              <w:ind w:firstLine="0"/>
              <w:rPr>
                <w:rFonts w:ascii="Times New Roman" w:hAnsi="Times New Roman" w:cs="Times New Roman"/>
                <w:sz w:val="24"/>
                <w:szCs w:val="24"/>
              </w:rPr>
            </w:pPr>
            <w:proofErr w:type="spellStart"/>
            <w:r>
              <w:rPr>
                <w:rFonts w:ascii="Times New Roman" w:hAnsi="Times New Roman" w:cs="Times New Roman"/>
                <w:sz w:val="24"/>
                <w:szCs w:val="24"/>
              </w:rPr>
              <w:t>с</w:t>
            </w:r>
            <w:r w:rsidRPr="00F62D52">
              <w:rPr>
                <w:rFonts w:ascii="Times New Roman" w:hAnsi="Times New Roman" w:cs="Times New Roman"/>
                <w:sz w:val="24"/>
                <w:szCs w:val="24"/>
              </w:rPr>
              <w:t>т</w:t>
            </w:r>
            <w:r>
              <w:rPr>
                <w:rFonts w:ascii="Times New Roman" w:hAnsi="Times New Roman" w:cs="Times New Roman"/>
                <w:sz w:val="24"/>
                <w:szCs w:val="24"/>
              </w:rPr>
              <w:t>-це</w:t>
            </w:r>
            <w:proofErr w:type="spellEnd"/>
            <w:r>
              <w:rPr>
                <w:rFonts w:ascii="Times New Roman" w:hAnsi="Times New Roman" w:cs="Times New Roman"/>
                <w:sz w:val="24"/>
                <w:szCs w:val="24"/>
              </w:rPr>
              <w:t xml:space="preserve"> Ленинградской»</w:t>
            </w:r>
            <w:r w:rsidRPr="00F62D52">
              <w:rPr>
                <w:rFonts w:ascii="Times New Roman" w:hAnsi="Times New Roman" w:cs="Times New Roman"/>
                <w:sz w:val="24"/>
                <w:szCs w:val="24"/>
              </w:rPr>
              <w:t xml:space="preserve"> </w:t>
            </w:r>
          </w:p>
        </w:tc>
        <w:tc>
          <w:tcPr>
            <w:tcW w:w="1436"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932CF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74</w:t>
            </w:r>
            <w:r>
              <w:rPr>
                <w:rFonts w:ascii="Times New Roman" w:hAnsi="Times New Roman" w:cs="Times New Roman"/>
                <w:sz w:val="24"/>
                <w:szCs w:val="24"/>
              </w:rPr>
              <w:t> </w:t>
            </w:r>
            <w:r w:rsidRPr="00F62D52">
              <w:rPr>
                <w:rFonts w:ascii="Times New Roman" w:hAnsi="Times New Roman" w:cs="Times New Roman"/>
                <w:sz w:val="24"/>
                <w:szCs w:val="24"/>
              </w:rPr>
              <w:t>498</w:t>
            </w:r>
            <w:r>
              <w:rPr>
                <w:rFonts w:ascii="Times New Roman" w:hAnsi="Times New Roman" w:cs="Times New Roman"/>
                <w:sz w:val="24"/>
                <w:szCs w:val="24"/>
              </w:rPr>
              <w:t> </w:t>
            </w:r>
            <w:r w:rsidRPr="00F62D52">
              <w:rPr>
                <w:rFonts w:ascii="Times New Roman" w:hAnsi="Times New Roman" w:cs="Times New Roman"/>
                <w:sz w:val="24"/>
                <w:szCs w:val="24"/>
              </w:rPr>
              <w:t>2</w:t>
            </w:r>
            <w:r>
              <w:rPr>
                <w:rFonts w:ascii="Times New Roman" w:hAnsi="Times New Roman" w:cs="Times New Roman"/>
                <w:sz w:val="24"/>
                <w:szCs w:val="24"/>
              </w:rPr>
              <w:t>33,2</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0C4ED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70 028 300,00</w:t>
            </w:r>
          </w:p>
        </w:tc>
        <w:tc>
          <w:tcPr>
            <w:tcW w:w="1275"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AC3827">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4 469 933,20</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A2A8E" w:rsidRPr="00F62D52" w:rsidRDefault="00FA2A8E" w:rsidP="0088076B">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87601D" w:rsidRPr="00F62D52" w:rsidTr="0087601D">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87601D" w:rsidRPr="00F62D52" w:rsidRDefault="0087601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87601D" w:rsidRDefault="0087601D" w:rsidP="00F52936">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Восстановление покрытия автодороги по ул. Платнировской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 Тоннельного до ул. Платнировская площадь)</w:t>
            </w:r>
          </w:p>
        </w:tc>
        <w:tc>
          <w:tcPr>
            <w:tcW w:w="1436"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ind w:firstLine="0"/>
              <w:jc w:val="center"/>
              <w:rPr>
                <w:rFonts w:ascii="Times New Roman" w:hAnsi="Times New Roman" w:cs="Times New Roman"/>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0"/>
              <w:jc w:val="center"/>
              <w:rPr>
                <w:rFonts w:ascii="Times New Roman" w:hAnsi="Times New Roman" w:cs="Times New Roman"/>
                <w:sz w:val="24"/>
              </w:rPr>
            </w:pPr>
            <w:r w:rsidRPr="00BE4F5A">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0"/>
              <w:jc w:val="center"/>
              <w:rPr>
                <w:rFonts w:ascii="Times New Roman" w:hAnsi="Times New Roman" w:cs="Times New Roman"/>
                <w:sz w:val="24"/>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r>
      <w:tr w:rsidR="0087601D" w:rsidRPr="00F62D52" w:rsidTr="0087601D">
        <w:trPr>
          <w:trHeight w:val="793"/>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87601D" w:rsidRPr="00F62D52" w:rsidRDefault="0087601D"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tcPr>
          <w:p w:rsidR="0087601D" w:rsidRDefault="0087601D" w:rsidP="0078011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дорог на территории СНТ «Колос» по 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ишневой, ул. Солнечной, ул. Центральной</w:t>
            </w:r>
          </w:p>
        </w:tc>
        <w:tc>
          <w:tcPr>
            <w:tcW w:w="1436" w:type="dxa"/>
            <w:tcBorders>
              <w:top w:val="nil"/>
              <w:left w:val="nil"/>
              <w:bottom w:val="single" w:sz="4" w:space="0" w:color="auto"/>
              <w:right w:val="single" w:sz="4" w:space="0" w:color="auto"/>
            </w:tcBorders>
            <w:shd w:val="clear" w:color="000000" w:fill="FFFFFF"/>
            <w:noWrap/>
            <w:vAlign w:val="center"/>
          </w:tcPr>
          <w:p w:rsidR="0087601D" w:rsidRDefault="0087601D"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901 308,0</w:t>
            </w:r>
          </w:p>
        </w:tc>
        <w:tc>
          <w:tcPr>
            <w:tcW w:w="1134"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87601D" w:rsidRDefault="0087601D" w:rsidP="00293879">
            <w:pPr>
              <w:ind w:firstLine="0"/>
              <w:jc w:val="center"/>
              <w:rPr>
                <w:rFonts w:ascii="Times New Roman" w:hAnsi="Times New Roman" w:cs="Times New Roman"/>
                <w:sz w:val="24"/>
                <w:szCs w:val="24"/>
              </w:rPr>
            </w:pPr>
            <w:r>
              <w:rPr>
                <w:rFonts w:ascii="Times New Roman" w:hAnsi="Times New Roman" w:cs="Times New Roman"/>
                <w:sz w:val="24"/>
                <w:szCs w:val="24"/>
              </w:rPr>
              <w:t>901 308,0</w:t>
            </w:r>
          </w:p>
        </w:tc>
        <w:tc>
          <w:tcPr>
            <w:tcW w:w="1134"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35"/>
              <w:jc w:val="center"/>
            </w:pPr>
            <w:r w:rsidRPr="00997987">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87601D" w:rsidRDefault="0087601D" w:rsidP="0087601D">
            <w:pPr>
              <w:ind w:firstLine="36"/>
              <w:jc w:val="center"/>
            </w:pPr>
            <w:r w:rsidRPr="00997987">
              <w:rPr>
                <w:rFonts w:ascii="Times New Roman" w:hAnsi="Times New Roman" w:cs="Times New Roman"/>
                <w:sz w:val="24"/>
                <w:szCs w:val="24"/>
              </w:rPr>
              <w:t>0,0</w:t>
            </w:r>
          </w:p>
        </w:tc>
      </w:tr>
      <w:tr w:rsidR="00364B63" w:rsidRPr="00F62D52" w:rsidTr="00364B63">
        <w:trPr>
          <w:trHeight w:val="96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64B63" w:rsidRDefault="003045CC"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center"/>
          </w:tcPr>
          <w:p w:rsidR="00364B63" w:rsidRDefault="00364B63" w:rsidP="00364B63">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436" w:type="dxa"/>
            <w:tcBorders>
              <w:top w:val="nil"/>
              <w:left w:val="nil"/>
              <w:bottom w:val="single" w:sz="4" w:space="0" w:color="auto"/>
              <w:right w:val="single" w:sz="4" w:space="0" w:color="auto"/>
            </w:tcBorders>
            <w:shd w:val="clear" w:color="000000" w:fill="FFFFFF"/>
            <w:noWrap/>
            <w:vAlign w:val="center"/>
          </w:tcPr>
          <w:p w:rsidR="00364B63" w:rsidRDefault="00FF0DB4"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2 127 601,0</w:t>
            </w:r>
          </w:p>
        </w:tc>
        <w:tc>
          <w:tcPr>
            <w:tcW w:w="1134" w:type="dxa"/>
            <w:tcBorders>
              <w:top w:val="nil"/>
              <w:left w:val="nil"/>
              <w:bottom w:val="single" w:sz="4" w:space="0" w:color="auto"/>
              <w:right w:val="single" w:sz="4" w:space="0" w:color="auto"/>
            </w:tcBorders>
            <w:shd w:val="clear" w:color="000000" w:fill="FFFFFF"/>
            <w:noWrap/>
            <w:vAlign w:val="center"/>
          </w:tcPr>
          <w:p w:rsidR="00364B63" w:rsidRPr="00220094" w:rsidRDefault="00BE4F5A" w:rsidP="00364B63">
            <w:pPr>
              <w:ind w:firstLine="0"/>
              <w:jc w:val="center"/>
              <w:rPr>
                <w:rFonts w:ascii="Times New Roman" w:hAnsi="Times New Roman" w:cs="Times New Roman"/>
                <w:sz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64B63" w:rsidRDefault="00131E56" w:rsidP="00154BE6">
            <w:pPr>
              <w:ind w:firstLine="0"/>
              <w:jc w:val="center"/>
              <w:rPr>
                <w:rFonts w:ascii="Times New Roman" w:hAnsi="Times New Roman" w:cs="Times New Roman"/>
                <w:sz w:val="24"/>
                <w:szCs w:val="24"/>
              </w:rPr>
            </w:pPr>
            <w:r>
              <w:rPr>
                <w:rFonts w:ascii="Times New Roman" w:hAnsi="Times New Roman" w:cs="Times New Roman"/>
                <w:sz w:val="24"/>
                <w:szCs w:val="24"/>
              </w:rPr>
              <w:t>3 314 </w:t>
            </w:r>
            <w:r w:rsidR="00154BE6">
              <w:rPr>
                <w:rFonts w:ascii="Times New Roman" w:hAnsi="Times New Roman" w:cs="Times New Roman"/>
                <w:sz w:val="24"/>
                <w:szCs w:val="24"/>
              </w:rPr>
              <w:t>450</w:t>
            </w:r>
            <w:r>
              <w:rPr>
                <w:rFonts w:ascii="Times New Roman" w:hAnsi="Times New Roman" w:cs="Times New Roman"/>
                <w:sz w:val="24"/>
                <w:szCs w:val="24"/>
              </w:rPr>
              <w:t>,83</w:t>
            </w:r>
          </w:p>
        </w:tc>
        <w:tc>
          <w:tcPr>
            <w:tcW w:w="1134"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227448">
              <w:rPr>
                <w:rFonts w:ascii="Times New Roman" w:hAnsi="Times New Roman" w:cs="Times New Roman"/>
                <w:sz w:val="24"/>
                <w:szCs w:val="24"/>
              </w:rPr>
              <w:t> </w:t>
            </w:r>
            <w:r>
              <w:rPr>
                <w:rFonts w:ascii="Times New Roman" w:hAnsi="Times New Roman" w:cs="Times New Roman"/>
                <w:sz w:val="24"/>
                <w:szCs w:val="24"/>
              </w:rPr>
              <w:t>500</w:t>
            </w:r>
            <w:r w:rsidR="00227448">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ind w:firstLine="0"/>
              <w:jc w:val="center"/>
              <w:rPr>
                <w:rFonts w:ascii="Times New Roman" w:hAnsi="Times New Roman" w:cs="Times New Roman"/>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227448">
              <w:rPr>
                <w:rFonts w:ascii="Times New Roman" w:hAnsi="Times New Roman" w:cs="Times New Roman"/>
                <w:sz w:val="24"/>
                <w:szCs w:val="24"/>
              </w:rPr>
              <w:t> </w:t>
            </w:r>
            <w:r>
              <w:rPr>
                <w:rFonts w:ascii="Times New Roman" w:hAnsi="Times New Roman" w:cs="Times New Roman"/>
                <w:sz w:val="24"/>
                <w:szCs w:val="24"/>
              </w:rPr>
              <w:t>500</w:t>
            </w:r>
            <w:r w:rsidR="00227448">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64B63" w:rsidRPr="00F62D52" w:rsidRDefault="00227448" w:rsidP="0022744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64B63" w:rsidRPr="00F62D52" w:rsidRDefault="00BE4F5A" w:rsidP="00364B63">
            <w:pPr>
              <w:ind w:firstLine="0"/>
              <w:jc w:val="center"/>
              <w:rPr>
                <w:rFonts w:ascii="Times New Roman" w:hAnsi="Times New Roman" w:cs="Times New Roman"/>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364B63" w:rsidRPr="00F62D52" w:rsidRDefault="00227448" w:rsidP="0022744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r>
      <w:tr w:rsidR="009418C0" w:rsidRPr="00F62D52" w:rsidTr="003D3E4E">
        <w:trPr>
          <w:trHeight w:val="96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9418C0"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00" w:type="dxa"/>
            <w:tcBorders>
              <w:top w:val="nil"/>
              <w:left w:val="nil"/>
              <w:bottom w:val="single" w:sz="4" w:space="0" w:color="auto"/>
              <w:right w:val="single" w:sz="4" w:space="0" w:color="auto"/>
            </w:tcBorders>
            <w:shd w:val="clear" w:color="000000" w:fill="FFFFFF"/>
          </w:tcPr>
          <w:p w:rsidR="009418C0" w:rsidRPr="00F62D52" w:rsidRDefault="009418C0" w:rsidP="009418C0">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строительного материала (песок) для подсыпки </w:t>
            </w:r>
            <w:proofErr w:type="gramStart"/>
            <w:r>
              <w:rPr>
                <w:rFonts w:ascii="Times New Roman" w:hAnsi="Times New Roman" w:cs="Times New Roman"/>
                <w:sz w:val="24"/>
                <w:szCs w:val="24"/>
              </w:rPr>
              <w:t>разрытии</w:t>
            </w:r>
            <w:proofErr w:type="gramEnd"/>
            <w:r>
              <w:rPr>
                <w:rFonts w:ascii="Times New Roman" w:hAnsi="Times New Roman" w:cs="Times New Roman"/>
                <w:sz w:val="24"/>
                <w:szCs w:val="24"/>
              </w:rPr>
              <w:t xml:space="preserve"> после ремонта </w:t>
            </w:r>
            <w:proofErr w:type="spellStart"/>
            <w:r>
              <w:rPr>
                <w:rFonts w:ascii="Times New Roman" w:hAnsi="Times New Roman" w:cs="Times New Roman"/>
                <w:sz w:val="24"/>
                <w:szCs w:val="24"/>
              </w:rPr>
              <w:t>водолиний</w:t>
            </w:r>
            <w:proofErr w:type="spellEnd"/>
          </w:p>
        </w:tc>
        <w:tc>
          <w:tcPr>
            <w:tcW w:w="143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ind w:firstLine="0"/>
              <w:jc w:val="center"/>
              <w:rPr>
                <w:rFonts w:ascii="Times New Roman" w:hAnsi="Times New Roman" w:cs="Times New Roman"/>
              </w:rPr>
            </w:pPr>
            <w:r w:rsidRPr="00220094">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ind w:firstLine="0"/>
              <w:jc w:val="center"/>
              <w:rPr>
                <w:rFonts w:ascii="Times New Roman" w:hAnsi="Times New Roman" w:cs="Times New Roman"/>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872A9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293879">
            <w:pPr>
              <w:ind w:firstLine="0"/>
              <w:jc w:val="center"/>
              <w:rPr>
                <w:rFonts w:ascii="Times New Roman" w:hAnsi="Times New Roman" w:cs="Times New Roman"/>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8C4C9E" w:rsidP="00293879">
            <w:pPr>
              <w:ind w:firstLine="0"/>
              <w:jc w:val="center"/>
              <w:rPr>
                <w:rFonts w:ascii="Times New Roman" w:hAnsi="Times New Roman" w:cs="Times New Roman"/>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r>
      <w:tr w:rsidR="003D3E4E" w:rsidRPr="00F62D52" w:rsidTr="00E401EA">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D3E4E"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00" w:type="dxa"/>
            <w:tcBorders>
              <w:top w:val="nil"/>
              <w:left w:val="nil"/>
              <w:bottom w:val="single" w:sz="4" w:space="0" w:color="auto"/>
              <w:right w:val="single" w:sz="4" w:space="0" w:color="auto"/>
            </w:tcBorders>
            <w:shd w:val="clear" w:color="000000" w:fill="FFFFFF"/>
            <w:vAlign w:val="center"/>
          </w:tcPr>
          <w:p w:rsidR="003D3E4E" w:rsidRPr="00F62D52" w:rsidRDefault="00E401EA" w:rsidP="00E401EA">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Закупка </w:t>
            </w:r>
            <w:r>
              <w:rPr>
                <w:rFonts w:ascii="Times New Roman" w:hAnsi="Times New Roman" w:cs="Times New Roman"/>
                <w:sz w:val="24"/>
                <w:szCs w:val="24"/>
              </w:rPr>
              <w:t>труб для установки дорожных знаков</w:t>
            </w:r>
          </w:p>
        </w:tc>
        <w:tc>
          <w:tcPr>
            <w:tcW w:w="1436" w:type="dxa"/>
            <w:tcBorders>
              <w:top w:val="nil"/>
              <w:left w:val="nil"/>
              <w:bottom w:val="single" w:sz="4" w:space="0" w:color="auto"/>
              <w:right w:val="single" w:sz="4" w:space="0" w:color="auto"/>
            </w:tcBorders>
            <w:shd w:val="clear" w:color="000000" w:fill="FFFFFF"/>
            <w:noWrap/>
            <w:vAlign w:val="center"/>
          </w:tcPr>
          <w:p w:rsidR="003D3E4E" w:rsidRDefault="00E401EA"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D3E4E" w:rsidRDefault="008C4C9E" w:rsidP="00D14ECA">
            <w:pPr>
              <w:ind w:firstLine="0"/>
              <w:jc w:val="center"/>
              <w:rPr>
                <w:rFonts w:ascii="Times New Roman" w:hAnsi="Times New Roman" w:cs="Times New Roman"/>
                <w:sz w:val="24"/>
                <w:szCs w:val="24"/>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r>
      <w:tr w:rsidR="003D3E4E" w:rsidRPr="00F62D52" w:rsidTr="00E401EA">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D3E4E"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000" w:type="dxa"/>
            <w:tcBorders>
              <w:top w:val="nil"/>
              <w:left w:val="nil"/>
              <w:bottom w:val="single" w:sz="4" w:space="0" w:color="auto"/>
              <w:right w:val="single" w:sz="4" w:space="0" w:color="auto"/>
            </w:tcBorders>
            <w:shd w:val="clear" w:color="000000" w:fill="FFFFFF"/>
            <w:vAlign w:val="center"/>
          </w:tcPr>
          <w:p w:rsidR="003D3E4E" w:rsidRPr="00F62D52" w:rsidRDefault="00E401EA" w:rsidP="00E401EA">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Выполнение работ по </w:t>
            </w:r>
            <w:proofErr w:type="spellStart"/>
            <w:r w:rsidRPr="00F62D52">
              <w:rPr>
                <w:rFonts w:ascii="Times New Roman" w:hAnsi="Times New Roman" w:cs="Times New Roman"/>
                <w:sz w:val="24"/>
                <w:szCs w:val="24"/>
              </w:rPr>
              <w:t>грейдированию</w:t>
            </w:r>
            <w:proofErr w:type="spellEnd"/>
            <w:r w:rsidRPr="00F62D52">
              <w:rPr>
                <w:rFonts w:ascii="Times New Roman" w:hAnsi="Times New Roman" w:cs="Times New Roman"/>
                <w:sz w:val="24"/>
                <w:szCs w:val="24"/>
              </w:rPr>
              <w:t xml:space="preserve"> дорог на территории Ленинградского сельского поселения Ленинградского района</w:t>
            </w:r>
          </w:p>
        </w:tc>
        <w:tc>
          <w:tcPr>
            <w:tcW w:w="1436" w:type="dxa"/>
            <w:tcBorders>
              <w:top w:val="nil"/>
              <w:left w:val="nil"/>
              <w:bottom w:val="single" w:sz="4" w:space="0" w:color="auto"/>
              <w:right w:val="single" w:sz="4" w:space="0" w:color="auto"/>
            </w:tcBorders>
            <w:shd w:val="clear" w:color="000000" w:fill="FFFFFF"/>
            <w:noWrap/>
            <w:vAlign w:val="center"/>
          </w:tcPr>
          <w:p w:rsidR="003D3E4E" w:rsidRDefault="00FF0DB4"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1 309 000,0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D3E4E" w:rsidRDefault="0068765A" w:rsidP="00FF0DB4">
            <w:pPr>
              <w:ind w:firstLine="0"/>
              <w:jc w:val="center"/>
              <w:rPr>
                <w:rFonts w:ascii="Times New Roman" w:hAnsi="Times New Roman" w:cs="Times New Roman"/>
                <w:sz w:val="24"/>
                <w:szCs w:val="24"/>
              </w:rPr>
            </w:pPr>
            <w:r>
              <w:rPr>
                <w:rFonts w:ascii="Times New Roman" w:hAnsi="Times New Roman" w:cs="Times New Roman"/>
                <w:sz w:val="24"/>
                <w:szCs w:val="24"/>
              </w:rPr>
              <w:t>1 </w:t>
            </w:r>
            <w:r w:rsidR="00FF0DB4">
              <w:rPr>
                <w:rFonts w:ascii="Times New Roman" w:hAnsi="Times New Roman" w:cs="Times New Roman"/>
                <w:sz w:val="24"/>
                <w:szCs w:val="24"/>
              </w:rPr>
              <w:t>309 0</w:t>
            </w:r>
            <w:r>
              <w:rPr>
                <w:rFonts w:ascii="Times New Roman" w:hAnsi="Times New Roman" w:cs="Times New Roman"/>
                <w:sz w:val="24"/>
                <w:szCs w:val="24"/>
              </w:rPr>
              <w:t>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4F7011">
              <w:rPr>
                <w:rFonts w:ascii="Times New Roman" w:hAnsi="Times New Roman" w:cs="Times New Roman"/>
                <w:sz w:val="24"/>
                <w:szCs w:val="24"/>
              </w:rPr>
              <w:t> </w:t>
            </w:r>
            <w:r>
              <w:rPr>
                <w:rFonts w:ascii="Times New Roman" w:hAnsi="Times New Roman" w:cs="Times New Roman"/>
                <w:sz w:val="24"/>
                <w:szCs w:val="24"/>
              </w:rPr>
              <w:t>500</w:t>
            </w:r>
            <w:r w:rsidR="004F7011">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4F7011"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2 500 000,0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D3E4E" w:rsidRPr="00F62D52" w:rsidRDefault="004F7011"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r>
      <w:tr w:rsidR="009418C0" w:rsidRPr="00F62D52" w:rsidTr="00932CF0">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9418C0"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9418C0" w:rsidRPr="00F62D52" w:rsidRDefault="009418C0" w:rsidP="000F3FCB">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Ямочный ремонт дорог в ст. </w:t>
            </w:r>
            <w:proofErr w:type="gramStart"/>
            <w:r w:rsidRPr="00F62D52">
              <w:rPr>
                <w:rFonts w:ascii="Times New Roman" w:hAnsi="Times New Roman" w:cs="Times New Roman"/>
                <w:sz w:val="24"/>
                <w:szCs w:val="24"/>
              </w:rPr>
              <w:t>Ленинградской</w:t>
            </w:r>
            <w:proofErr w:type="gramEnd"/>
          </w:p>
        </w:tc>
        <w:tc>
          <w:tcPr>
            <w:tcW w:w="143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3 010 253,0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9418C0" w:rsidRPr="00F62D52" w:rsidRDefault="00DE63BF" w:rsidP="00D14ECA">
            <w:pPr>
              <w:ind w:firstLine="0"/>
              <w:jc w:val="center"/>
              <w:rPr>
                <w:rFonts w:ascii="Times New Roman" w:hAnsi="Times New Roman" w:cs="Times New Roman"/>
              </w:rPr>
            </w:pPr>
            <w:r>
              <w:rPr>
                <w:rFonts w:ascii="Times New Roman" w:hAnsi="Times New Roman" w:cs="Times New Roman"/>
                <w:sz w:val="24"/>
                <w:szCs w:val="24"/>
              </w:rPr>
              <w:t>3 010 253,0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Pr>
                <w:rFonts w:ascii="Times New Roman" w:hAnsi="Times New Roman" w:cs="Times New Roman"/>
                <w:sz w:val="24"/>
                <w:szCs w:val="24"/>
              </w:rPr>
              <w:t> 000 00</w:t>
            </w:r>
            <w:r w:rsidRPr="00F62D52">
              <w:rPr>
                <w:rFonts w:ascii="Times New Roman" w:hAnsi="Times New Roman" w:cs="Times New Roman"/>
                <w:sz w:val="24"/>
                <w:szCs w:val="24"/>
              </w:rPr>
              <w:t>0</w:t>
            </w:r>
            <w:r>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Pr>
                <w:rFonts w:ascii="Times New Roman" w:hAnsi="Times New Roman" w:cs="Times New Roman"/>
                <w:sz w:val="24"/>
                <w:szCs w:val="24"/>
              </w:rPr>
              <w:t> 000 00</w:t>
            </w:r>
            <w:r w:rsidRPr="00F62D52">
              <w:rPr>
                <w:rFonts w:ascii="Times New Roman" w:hAnsi="Times New Roman" w:cs="Times New Roman"/>
                <w:sz w:val="24"/>
                <w:szCs w:val="24"/>
              </w:rPr>
              <w:t>0</w:t>
            </w:r>
            <w:r>
              <w:rPr>
                <w:rFonts w:ascii="Times New Roman" w:hAnsi="Times New Roman" w:cs="Times New Roman"/>
                <w:sz w:val="24"/>
                <w:szCs w:val="24"/>
              </w:rPr>
              <w:t>,0</w:t>
            </w:r>
          </w:p>
        </w:tc>
      </w:tr>
      <w:tr w:rsidR="00B70CD1" w:rsidRPr="00F62D52" w:rsidTr="00895E9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B70CD1" w:rsidRDefault="00B70CD1"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00" w:type="dxa"/>
            <w:tcBorders>
              <w:top w:val="nil"/>
              <w:left w:val="nil"/>
              <w:bottom w:val="single" w:sz="4" w:space="0" w:color="auto"/>
              <w:right w:val="single" w:sz="4" w:space="0" w:color="auto"/>
            </w:tcBorders>
            <w:shd w:val="clear" w:color="000000" w:fill="FFFFFF"/>
            <w:vAlign w:val="bottom"/>
          </w:tcPr>
          <w:p w:rsidR="00B70CD1" w:rsidRPr="00F62D52" w:rsidRDefault="00B70CD1" w:rsidP="000F3FCB">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Ремонт дороги по ул. Станционной</w:t>
            </w:r>
          </w:p>
        </w:tc>
        <w:tc>
          <w:tcPr>
            <w:tcW w:w="1436" w:type="dxa"/>
            <w:tcBorders>
              <w:top w:val="nil"/>
              <w:left w:val="nil"/>
              <w:bottom w:val="single" w:sz="4" w:space="0" w:color="auto"/>
              <w:right w:val="single" w:sz="4" w:space="0" w:color="auto"/>
            </w:tcBorders>
            <w:shd w:val="clear" w:color="000000" w:fill="FFFFFF"/>
            <w:noWrap/>
            <w:vAlign w:val="center"/>
          </w:tcPr>
          <w:p w:rsidR="00B70CD1" w:rsidRDefault="00B70CD1"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495 112,49</w:t>
            </w:r>
          </w:p>
        </w:tc>
        <w:tc>
          <w:tcPr>
            <w:tcW w:w="1134" w:type="dxa"/>
            <w:tcBorders>
              <w:top w:val="nil"/>
              <w:left w:val="nil"/>
              <w:bottom w:val="single" w:sz="4" w:space="0" w:color="auto"/>
              <w:right w:val="single" w:sz="4" w:space="0" w:color="auto"/>
            </w:tcBorders>
            <w:shd w:val="clear" w:color="000000" w:fill="FFFFFF"/>
            <w:noWrap/>
            <w:vAlign w:val="center"/>
          </w:tcPr>
          <w:p w:rsidR="00B70CD1" w:rsidRPr="00F62D52" w:rsidRDefault="00B70CD1" w:rsidP="00293879">
            <w:pPr>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B70CD1" w:rsidRDefault="00B70CD1" w:rsidP="006E6C11">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495 112,49</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r>
      <w:tr w:rsidR="00B70CD1" w:rsidRPr="00F62D52" w:rsidTr="00895E9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B70CD1" w:rsidRDefault="00B70CD1"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000" w:type="dxa"/>
            <w:tcBorders>
              <w:top w:val="nil"/>
              <w:left w:val="nil"/>
              <w:bottom w:val="single" w:sz="4" w:space="0" w:color="auto"/>
              <w:right w:val="single" w:sz="4" w:space="0" w:color="auto"/>
            </w:tcBorders>
            <w:shd w:val="clear" w:color="000000" w:fill="FFFFFF"/>
            <w:vAlign w:val="bottom"/>
          </w:tcPr>
          <w:p w:rsidR="00B70CD1" w:rsidRPr="00F62D52" w:rsidRDefault="00B70CD1" w:rsidP="000F3FCB">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Ремонт дороги по ул. 302 Дивизии от ул. Братской до ул. Станционной</w:t>
            </w:r>
          </w:p>
        </w:tc>
        <w:tc>
          <w:tcPr>
            <w:tcW w:w="1436" w:type="dxa"/>
            <w:tcBorders>
              <w:top w:val="nil"/>
              <w:left w:val="nil"/>
              <w:bottom w:val="single" w:sz="4" w:space="0" w:color="auto"/>
              <w:right w:val="single" w:sz="4" w:space="0" w:color="auto"/>
            </w:tcBorders>
            <w:shd w:val="clear" w:color="000000" w:fill="FFFFFF"/>
            <w:noWrap/>
            <w:vAlign w:val="center"/>
          </w:tcPr>
          <w:p w:rsidR="00B70CD1" w:rsidRDefault="00B70CD1"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578 008,44</w:t>
            </w:r>
          </w:p>
        </w:tc>
        <w:tc>
          <w:tcPr>
            <w:tcW w:w="1134" w:type="dxa"/>
            <w:tcBorders>
              <w:top w:val="nil"/>
              <w:left w:val="nil"/>
              <w:bottom w:val="single" w:sz="4" w:space="0" w:color="auto"/>
              <w:right w:val="single" w:sz="4" w:space="0" w:color="auto"/>
            </w:tcBorders>
            <w:shd w:val="clear" w:color="000000" w:fill="FFFFFF"/>
            <w:noWrap/>
            <w:vAlign w:val="center"/>
          </w:tcPr>
          <w:p w:rsidR="00B70CD1" w:rsidRPr="00F62D52" w:rsidRDefault="00B70CD1" w:rsidP="00293879">
            <w:pPr>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B70CD1" w:rsidRDefault="00B70CD1" w:rsidP="006E6C11">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578 008,44</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r>
      <w:tr w:rsidR="00B70CD1" w:rsidRPr="00F62D52" w:rsidTr="00895E9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B70CD1" w:rsidRDefault="00B70CD1"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B70CD1" w:rsidRPr="00F62D52" w:rsidRDefault="00B70CD1" w:rsidP="000F3FCB">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Устройство искусственных дорожных неровностей и съезда</w:t>
            </w:r>
          </w:p>
        </w:tc>
        <w:tc>
          <w:tcPr>
            <w:tcW w:w="1436" w:type="dxa"/>
            <w:tcBorders>
              <w:top w:val="nil"/>
              <w:left w:val="nil"/>
              <w:bottom w:val="single" w:sz="4" w:space="0" w:color="auto"/>
              <w:right w:val="single" w:sz="4" w:space="0" w:color="auto"/>
            </w:tcBorders>
            <w:shd w:val="clear" w:color="000000" w:fill="FFFFFF"/>
            <w:noWrap/>
            <w:vAlign w:val="center"/>
          </w:tcPr>
          <w:p w:rsidR="00B70CD1" w:rsidRDefault="00B70CD1"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585 948,69</w:t>
            </w:r>
          </w:p>
        </w:tc>
        <w:tc>
          <w:tcPr>
            <w:tcW w:w="1134" w:type="dxa"/>
            <w:tcBorders>
              <w:top w:val="nil"/>
              <w:left w:val="nil"/>
              <w:bottom w:val="single" w:sz="4" w:space="0" w:color="auto"/>
              <w:right w:val="single" w:sz="4" w:space="0" w:color="auto"/>
            </w:tcBorders>
            <w:shd w:val="clear" w:color="000000" w:fill="FFFFFF"/>
            <w:noWrap/>
            <w:vAlign w:val="center"/>
          </w:tcPr>
          <w:p w:rsidR="00B70CD1" w:rsidRPr="00F62D52" w:rsidRDefault="00B70CD1" w:rsidP="00293879">
            <w:pPr>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B70CD1" w:rsidRDefault="00B70CD1" w:rsidP="006E6C11">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585 948,69</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r>
      <w:tr w:rsidR="00B70CD1" w:rsidRPr="00F62D52" w:rsidTr="00895E9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B70CD1" w:rsidRDefault="00B70CD1"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000" w:type="dxa"/>
            <w:tcBorders>
              <w:top w:val="nil"/>
              <w:left w:val="nil"/>
              <w:bottom w:val="single" w:sz="4" w:space="0" w:color="auto"/>
              <w:right w:val="single" w:sz="4" w:space="0" w:color="auto"/>
            </w:tcBorders>
            <w:shd w:val="clear" w:color="000000" w:fill="FFFFFF"/>
            <w:vAlign w:val="bottom"/>
          </w:tcPr>
          <w:p w:rsidR="00B70CD1" w:rsidRPr="00F62D52" w:rsidRDefault="00B70CD1" w:rsidP="000F3FCB">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Ликвидация просадок по ул. </w:t>
            </w:r>
            <w:proofErr w:type="gramStart"/>
            <w:r>
              <w:rPr>
                <w:rFonts w:ascii="Times New Roman" w:hAnsi="Times New Roman" w:cs="Times New Roman"/>
                <w:sz w:val="24"/>
                <w:szCs w:val="24"/>
              </w:rPr>
              <w:t>Станционной</w:t>
            </w:r>
            <w:proofErr w:type="gramEnd"/>
          </w:p>
        </w:tc>
        <w:tc>
          <w:tcPr>
            <w:tcW w:w="1436" w:type="dxa"/>
            <w:tcBorders>
              <w:top w:val="nil"/>
              <w:left w:val="nil"/>
              <w:bottom w:val="single" w:sz="4" w:space="0" w:color="auto"/>
              <w:right w:val="single" w:sz="4" w:space="0" w:color="auto"/>
            </w:tcBorders>
            <w:shd w:val="clear" w:color="000000" w:fill="FFFFFF"/>
            <w:noWrap/>
            <w:vAlign w:val="center"/>
          </w:tcPr>
          <w:p w:rsidR="00B70CD1" w:rsidRDefault="00B70CD1"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537 532,46</w:t>
            </w:r>
          </w:p>
        </w:tc>
        <w:tc>
          <w:tcPr>
            <w:tcW w:w="1134" w:type="dxa"/>
            <w:tcBorders>
              <w:top w:val="nil"/>
              <w:left w:val="nil"/>
              <w:bottom w:val="single" w:sz="4" w:space="0" w:color="auto"/>
              <w:right w:val="single" w:sz="4" w:space="0" w:color="auto"/>
            </w:tcBorders>
            <w:shd w:val="clear" w:color="000000" w:fill="FFFFFF"/>
            <w:noWrap/>
            <w:vAlign w:val="center"/>
          </w:tcPr>
          <w:p w:rsidR="00B70CD1" w:rsidRPr="00F62D52" w:rsidRDefault="00B70CD1" w:rsidP="00293879">
            <w:pPr>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B70CD1" w:rsidRDefault="00B70CD1" w:rsidP="006E6C11">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537 532,46</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tcPr>
          <w:p w:rsidR="00B70CD1" w:rsidRDefault="00B70CD1" w:rsidP="00B70CD1">
            <w:pPr>
              <w:ind w:firstLine="35"/>
              <w:jc w:val="center"/>
            </w:pPr>
            <w:r w:rsidRPr="009914E5">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tcPr>
          <w:p w:rsidR="00B70CD1" w:rsidRDefault="00B70CD1" w:rsidP="00B70CD1">
            <w:pPr>
              <w:ind w:firstLine="35"/>
              <w:jc w:val="center"/>
            </w:pPr>
            <w:r w:rsidRPr="009914E5">
              <w:rPr>
                <w:rFonts w:ascii="Times New Roman" w:hAnsi="Times New Roman" w:cs="Times New Roman"/>
                <w:sz w:val="24"/>
                <w:szCs w:val="24"/>
              </w:rPr>
              <w:t>0,0</w:t>
            </w:r>
          </w:p>
        </w:tc>
      </w:tr>
      <w:tr w:rsidR="009418C0" w:rsidRPr="00F62D52" w:rsidTr="00932CF0">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p>
        </w:tc>
        <w:tc>
          <w:tcPr>
            <w:tcW w:w="4000" w:type="dxa"/>
            <w:tcBorders>
              <w:top w:val="single" w:sz="4" w:space="0" w:color="auto"/>
              <w:left w:val="nil"/>
              <w:bottom w:val="single" w:sz="4" w:space="0" w:color="auto"/>
              <w:right w:val="single" w:sz="4" w:space="0" w:color="auto"/>
            </w:tcBorders>
            <w:shd w:val="clear" w:color="000000" w:fill="FFFFFF"/>
            <w:vAlign w:val="bottom"/>
          </w:tcPr>
          <w:p w:rsidR="009418C0" w:rsidRPr="00F62D52" w:rsidRDefault="009418C0" w:rsidP="00AD6F14">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ИТОГО:</w:t>
            </w:r>
          </w:p>
        </w:tc>
        <w:tc>
          <w:tcPr>
            <w:tcW w:w="1436"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154BE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r w:rsidR="00454462">
              <w:rPr>
                <w:rFonts w:ascii="Times New Roman" w:hAnsi="Times New Roman" w:cs="Times New Roman"/>
                <w:sz w:val="24"/>
                <w:szCs w:val="24"/>
              </w:rPr>
              <w:t>5</w:t>
            </w:r>
            <w:r w:rsidR="002C693F">
              <w:rPr>
                <w:rFonts w:ascii="Times New Roman" w:hAnsi="Times New Roman" w:cs="Times New Roman"/>
                <w:sz w:val="24"/>
                <w:szCs w:val="24"/>
              </w:rPr>
              <w:t> </w:t>
            </w:r>
            <w:r w:rsidR="00454462">
              <w:rPr>
                <w:rFonts w:ascii="Times New Roman" w:hAnsi="Times New Roman" w:cs="Times New Roman"/>
                <w:sz w:val="24"/>
                <w:szCs w:val="24"/>
              </w:rPr>
              <w:t>942</w:t>
            </w:r>
            <w:r w:rsidR="002C693F">
              <w:rPr>
                <w:rFonts w:ascii="Times New Roman" w:hAnsi="Times New Roman" w:cs="Times New Roman"/>
                <w:sz w:val="24"/>
                <w:szCs w:val="24"/>
              </w:rPr>
              <w:t> </w:t>
            </w:r>
            <w:r w:rsidR="00454462">
              <w:rPr>
                <w:rFonts w:ascii="Times New Roman" w:hAnsi="Times New Roman" w:cs="Times New Roman"/>
                <w:sz w:val="24"/>
                <w:szCs w:val="24"/>
              </w:rPr>
              <w:t>2</w:t>
            </w:r>
            <w:r w:rsidR="00154BE6">
              <w:rPr>
                <w:rFonts w:ascii="Times New Roman" w:hAnsi="Times New Roman" w:cs="Times New Roman"/>
                <w:sz w:val="24"/>
                <w:szCs w:val="24"/>
              </w:rPr>
              <w:t>33</w:t>
            </w:r>
            <w:r w:rsidR="002C693F">
              <w:rPr>
                <w:rFonts w:ascii="Times New Roman" w:hAnsi="Times New Roman" w:cs="Times New Roman"/>
                <w:sz w:val="24"/>
                <w:szCs w:val="24"/>
              </w:rPr>
              <w:t>,</w:t>
            </w:r>
            <w:r w:rsidR="00454462">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9539B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70 028 300,00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454462" w:rsidP="00154BE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15 913 </w:t>
            </w:r>
            <w:r w:rsidR="00154BE6">
              <w:rPr>
                <w:rFonts w:ascii="Times New Roman" w:hAnsi="Times New Roman" w:cs="Times New Roman"/>
                <w:sz w:val="24"/>
                <w:szCs w:val="24"/>
              </w:rPr>
              <w:t>933</w:t>
            </w:r>
            <w:r>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3C0605">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Pr>
                <w:rFonts w:ascii="Times New Roman" w:hAnsi="Times New Roman" w:cs="Times New Roman"/>
                <w:sz w:val="24"/>
                <w:szCs w:val="24"/>
              </w:rPr>
              <w:t> </w:t>
            </w:r>
            <w:r w:rsidR="003C0605">
              <w:rPr>
                <w:rFonts w:ascii="Times New Roman" w:hAnsi="Times New Roman" w:cs="Times New Roman"/>
                <w:sz w:val="24"/>
                <w:szCs w:val="24"/>
              </w:rPr>
              <w:t>0</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3C0605">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Pr>
                <w:rFonts w:ascii="Times New Roman" w:hAnsi="Times New Roman" w:cs="Times New Roman"/>
                <w:sz w:val="24"/>
                <w:szCs w:val="24"/>
              </w:rPr>
              <w:t> </w:t>
            </w:r>
            <w:r w:rsidR="003C0605">
              <w:rPr>
                <w:rFonts w:ascii="Times New Roman" w:hAnsi="Times New Roman" w:cs="Times New Roman"/>
                <w:sz w:val="24"/>
                <w:szCs w:val="24"/>
              </w:rPr>
              <w:t>0</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B70E95" w:rsidP="00B70E95">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w:t>
            </w:r>
            <w:r w:rsidR="009418C0">
              <w:rPr>
                <w:rFonts w:ascii="Times New Roman" w:hAnsi="Times New Roman" w:cs="Times New Roman"/>
                <w:sz w:val="24"/>
                <w:szCs w:val="24"/>
              </w:rPr>
              <w:t> </w:t>
            </w:r>
            <w:r>
              <w:rPr>
                <w:rFonts w:ascii="Times New Roman" w:hAnsi="Times New Roman" w:cs="Times New Roman"/>
                <w:sz w:val="24"/>
                <w:szCs w:val="24"/>
              </w:rPr>
              <w:t>2</w:t>
            </w:r>
            <w:r w:rsidR="009418C0" w:rsidRPr="00F62D52">
              <w:rPr>
                <w:rFonts w:ascii="Times New Roman" w:hAnsi="Times New Roman" w:cs="Times New Roman"/>
                <w:sz w:val="24"/>
                <w:szCs w:val="24"/>
              </w:rPr>
              <w:t>00</w:t>
            </w:r>
            <w:r w:rsidR="009418C0">
              <w:rPr>
                <w:rFonts w:ascii="Times New Roman" w:hAnsi="Times New Roman" w:cs="Times New Roman"/>
                <w:sz w:val="24"/>
                <w:szCs w:val="24"/>
              </w:rPr>
              <w:t xml:space="preserve"> 000</w:t>
            </w:r>
            <w:r w:rsidR="009418C0" w:rsidRPr="00F62D52">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B70E95"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14 2</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r>
    </w:tbl>
    <w:p w:rsidR="00E57784" w:rsidRPr="00F62D52" w:rsidRDefault="00E57784" w:rsidP="007A396E">
      <w:pPr>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4F1CA2">
          <w:pgSz w:w="16838" w:h="11906" w:orient="landscape"/>
          <w:pgMar w:top="1134" w:right="567" w:bottom="1135"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xml:space="preserve">, включая организацию управления Программой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proofErr w:type="gramStart"/>
      <w:r w:rsidRPr="00500C92">
        <w:rPr>
          <w:rFonts w:ascii="Times New Roman" w:hAnsi="Times New Roman" w:cs="Times New Roman"/>
          <w:sz w:val="28"/>
          <w:szCs w:val="28"/>
        </w:rPr>
        <w:t>контроль за</w:t>
      </w:r>
      <w:proofErr w:type="gramEnd"/>
      <w:r w:rsidRPr="00500C92">
        <w:rPr>
          <w:rFonts w:ascii="Times New Roman" w:hAnsi="Times New Roman" w:cs="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lastRenderedPageBreak/>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распределить транспортные потоки и снизить нагрузки на основные 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BE15A4" w:rsidRDefault="00BE15A4" w:rsidP="00901898">
      <w:pPr>
        <w:ind w:firstLine="700"/>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и результаты реализации представлены в приложении 1, к настоящей методике </w:t>
      </w:r>
      <w:r w:rsidRPr="00BE15A4">
        <w:rPr>
          <w:rFonts w:ascii="Times New Roman" w:hAnsi="Times New Roman" w:cs="Times New Roman"/>
          <w:sz w:val="28"/>
          <w:szCs w:val="28"/>
        </w:rPr>
        <w:t>оценки эффективности муниципальной программы «Строительство, реконструкция, капитальный ремонт и ремонт улично-дорожной сети Ленинградского сельского поселения Ленинградского района на 2023 – 2025 годы»</w:t>
      </w:r>
      <w:r>
        <w:rPr>
          <w:rFonts w:ascii="Times New Roman" w:hAnsi="Times New Roman" w:cs="Times New Roman"/>
          <w:sz w:val="28"/>
          <w:szCs w:val="28"/>
        </w:rPr>
        <w:t>.</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D3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1F5">
        <w:rPr>
          <w:rFonts w:ascii="Times New Roman" w:hAnsi="Times New Roman" w:cs="Times New Roman"/>
          <w:sz w:val="28"/>
          <w:szCs w:val="28"/>
        </w:rPr>
        <w:t>Ю.К. Касьянова</w:t>
      </w:r>
    </w:p>
    <w:sectPr w:rsidR="00E57784" w:rsidSect="00DD755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9C" w:rsidRDefault="0080099C">
      <w:r>
        <w:separator/>
      </w:r>
    </w:p>
  </w:endnote>
  <w:endnote w:type="continuationSeparator" w:id="0">
    <w:p w:rsidR="0080099C" w:rsidRDefault="00800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9C" w:rsidRDefault="0080099C">
      <w:r>
        <w:separator/>
      </w:r>
    </w:p>
  </w:footnote>
  <w:footnote w:type="continuationSeparator" w:id="0">
    <w:p w:rsidR="0080099C" w:rsidRDefault="00800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A4" w:rsidRDefault="00BF3059" w:rsidP="00AC6920">
    <w:pPr>
      <w:pStyle w:val="a5"/>
      <w:framePr w:wrap="auto" w:vAnchor="text" w:hAnchor="margin" w:xAlign="center" w:y="1"/>
      <w:rPr>
        <w:rStyle w:val="a7"/>
        <w:rFonts w:cs="Arial"/>
      </w:rPr>
    </w:pPr>
    <w:r>
      <w:rPr>
        <w:rStyle w:val="a7"/>
        <w:rFonts w:cs="Arial"/>
      </w:rPr>
      <w:fldChar w:fldCharType="begin"/>
    </w:r>
    <w:r w:rsidR="00BE15A4">
      <w:rPr>
        <w:rStyle w:val="a7"/>
        <w:rFonts w:cs="Arial"/>
      </w:rPr>
      <w:instrText xml:space="preserve">PAGE  </w:instrText>
    </w:r>
    <w:r>
      <w:rPr>
        <w:rStyle w:val="a7"/>
        <w:rFonts w:cs="Arial"/>
      </w:rPr>
      <w:fldChar w:fldCharType="separate"/>
    </w:r>
    <w:r w:rsidR="00902D1E">
      <w:rPr>
        <w:rStyle w:val="a7"/>
        <w:rFonts w:cs="Arial"/>
        <w:noProof/>
      </w:rPr>
      <w:t>2</w:t>
    </w:r>
    <w:r>
      <w:rPr>
        <w:rStyle w:val="a7"/>
        <w:rFonts w:cs="Arial"/>
      </w:rPr>
      <w:fldChar w:fldCharType="end"/>
    </w:r>
  </w:p>
  <w:p w:rsidR="00BE15A4" w:rsidRDefault="00BE15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7125B"/>
    <w:rsid w:val="00004B2F"/>
    <w:rsid w:val="00010418"/>
    <w:rsid w:val="0001130F"/>
    <w:rsid w:val="00023E3F"/>
    <w:rsid w:val="000361A0"/>
    <w:rsid w:val="00044108"/>
    <w:rsid w:val="0005613B"/>
    <w:rsid w:val="00056A2D"/>
    <w:rsid w:val="00063011"/>
    <w:rsid w:val="00063435"/>
    <w:rsid w:val="00064DD4"/>
    <w:rsid w:val="00066495"/>
    <w:rsid w:val="0007125B"/>
    <w:rsid w:val="00071653"/>
    <w:rsid w:val="00074149"/>
    <w:rsid w:val="000815A4"/>
    <w:rsid w:val="00081CAF"/>
    <w:rsid w:val="000863C0"/>
    <w:rsid w:val="0008645D"/>
    <w:rsid w:val="00087E10"/>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4EDE"/>
    <w:rsid w:val="000C5D86"/>
    <w:rsid w:val="000D039B"/>
    <w:rsid w:val="000D0752"/>
    <w:rsid w:val="000D268C"/>
    <w:rsid w:val="000D6275"/>
    <w:rsid w:val="000E372C"/>
    <w:rsid w:val="000E392F"/>
    <w:rsid w:val="000E42F5"/>
    <w:rsid w:val="000E430F"/>
    <w:rsid w:val="000F2D85"/>
    <w:rsid w:val="000F3FCB"/>
    <w:rsid w:val="00100FB1"/>
    <w:rsid w:val="00103D91"/>
    <w:rsid w:val="00104637"/>
    <w:rsid w:val="0010746B"/>
    <w:rsid w:val="0011445A"/>
    <w:rsid w:val="00115F4B"/>
    <w:rsid w:val="00120BF2"/>
    <w:rsid w:val="00122352"/>
    <w:rsid w:val="00131E56"/>
    <w:rsid w:val="00132067"/>
    <w:rsid w:val="00133899"/>
    <w:rsid w:val="00133A34"/>
    <w:rsid w:val="00134540"/>
    <w:rsid w:val="00134C1D"/>
    <w:rsid w:val="0013688E"/>
    <w:rsid w:val="00141F94"/>
    <w:rsid w:val="00142235"/>
    <w:rsid w:val="00142BAE"/>
    <w:rsid w:val="00143C2B"/>
    <w:rsid w:val="00144BDA"/>
    <w:rsid w:val="00146BBA"/>
    <w:rsid w:val="00151586"/>
    <w:rsid w:val="00154BE6"/>
    <w:rsid w:val="00154FEC"/>
    <w:rsid w:val="00165B23"/>
    <w:rsid w:val="00165F71"/>
    <w:rsid w:val="00166141"/>
    <w:rsid w:val="00167362"/>
    <w:rsid w:val="0017073C"/>
    <w:rsid w:val="00171034"/>
    <w:rsid w:val="0017332E"/>
    <w:rsid w:val="00175014"/>
    <w:rsid w:val="001869CD"/>
    <w:rsid w:val="00195AEA"/>
    <w:rsid w:val="001A62BB"/>
    <w:rsid w:val="001B0CFA"/>
    <w:rsid w:val="001B3094"/>
    <w:rsid w:val="001B475F"/>
    <w:rsid w:val="001B6AC9"/>
    <w:rsid w:val="001B6D9D"/>
    <w:rsid w:val="001C0641"/>
    <w:rsid w:val="001C7876"/>
    <w:rsid w:val="001D1C81"/>
    <w:rsid w:val="001D58CD"/>
    <w:rsid w:val="001E3EF8"/>
    <w:rsid w:val="001F001A"/>
    <w:rsid w:val="001F20CB"/>
    <w:rsid w:val="001F4471"/>
    <w:rsid w:val="001F7CAF"/>
    <w:rsid w:val="002061AE"/>
    <w:rsid w:val="002062C9"/>
    <w:rsid w:val="00206D21"/>
    <w:rsid w:val="002118ED"/>
    <w:rsid w:val="00213099"/>
    <w:rsid w:val="002163F7"/>
    <w:rsid w:val="002179A7"/>
    <w:rsid w:val="00220094"/>
    <w:rsid w:val="00220DA3"/>
    <w:rsid w:val="00222B0E"/>
    <w:rsid w:val="00224BA2"/>
    <w:rsid w:val="00227448"/>
    <w:rsid w:val="0023542F"/>
    <w:rsid w:val="002357E8"/>
    <w:rsid w:val="0023714F"/>
    <w:rsid w:val="00237430"/>
    <w:rsid w:val="002417B9"/>
    <w:rsid w:val="00241A8A"/>
    <w:rsid w:val="00244137"/>
    <w:rsid w:val="00250487"/>
    <w:rsid w:val="00250FB6"/>
    <w:rsid w:val="0025137E"/>
    <w:rsid w:val="0025340F"/>
    <w:rsid w:val="00253C5D"/>
    <w:rsid w:val="00256707"/>
    <w:rsid w:val="00256A8E"/>
    <w:rsid w:val="00257666"/>
    <w:rsid w:val="00260DAD"/>
    <w:rsid w:val="00261214"/>
    <w:rsid w:val="0026165B"/>
    <w:rsid w:val="00263758"/>
    <w:rsid w:val="002664B2"/>
    <w:rsid w:val="00270654"/>
    <w:rsid w:val="002740E2"/>
    <w:rsid w:val="00284FE7"/>
    <w:rsid w:val="002857C9"/>
    <w:rsid w:val="00286D6B"/>
    <w:rsid w:val="00291CC6"/>
    <w:rsid w:val="0029237E"/>
    <w:rsid w:val="00293879"/>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93F"/>
    <w:rsid w:val="002C6E04"/>
    <w:rsid w:val="002D439D"/>
    <w:rsid w:val="002E10D3"/>
    <w:rsid w:val="002E1F42"/>
    <w:rsid w:val="002E37F8"/>
    <w:rsid w:val="003025A9"/>
    <w:rsid w:val="003045CC"/>
    <w:rsid w:val="003055AC"/>
    <w:rsid w:val="00306AE5"/>
    <w:rsid w:val="00316CE5"/>
    <w:rsid w:val="00316EC4"/>
    <w:rsid w:val="0031779A"/>
    <w:rsid w:val="003323D1"/>
    <w:rsid w:val="00337863"/>
    <w:rsid w:val="00337C59"/>
    <w:rsid w:val="00342CAC"/>
    <w:rsid w:val="003434FB"/>
    <w:rsid w:val="00343BD0"/>
    <w:rsid w:val="00345D0A"/>
    <w:rsid w:val="00350FCF"/>
    <w:rsid w:val="003512A7"/>
    <w:rsid w:val="00364B63"/>
    <w:rsid w:val="003655CA"/>
    <w:rsid w:val="00371D69"/>
    <w:rsid w:val="003748E6"/>
    <w:rsid w:val="00375E91"/>
    <w:rsid w:val="00380BE9"/>
    <w:rsid w:val="0038327E"/>
    <w:rsid w:val="003836BF"/>
    <w:rsid w:val="00383DEE"/>
    <w:rsid w:val="003849D4"/>
    <w:rsid w:val="0038566A"/>
    <w:rsid w:val="003866CF"/>
    <w:rsid w:val="003870EC"/>
    <w:rsid w:val="003917CD"/>
    <w:rsid w:val="0039673D"/>
    <w:rsid w:val="003975C1"/>
    <w:rsid w:val="003A09D1"/>
    <w:rsid w:val="003A5234"/>
    <w:rsid w:val="003A79ED"/>
    <w:rsid w:val="003B1E26"/>
    <w:rsid w:val="003B31F9"/>
    <w:rsid w:val="003B45C4"/>
    <w:rsid w:val="003C0605"/>
    <w:rsid w:val="003C165A"/>
    <w:rsid w:val="003D3E4E"/>
    <w:rsid w:val="003D628F"/>
    <w:rsid w:val="003D6B7F"/>
    <w:rsid w:val="003E5D49"/>
    <w:rsid w:val="003F2DAC"/>
    <w:rsid w:val="003F4D78"/>
    <w:rsid w:val="003F4E67"/>
    <w:rsid w:val="003F5044"/>
    <w:rsid w:val="003F547A"/>
    <w:rsid w:val="00401E4E"/>
    <w:rsid w:val="00403654"/>
    <w:rsid w:val="00405077"/>
    <w:rsid w:val="00406681"/>
    <w:rsid w:val="004072CC"/>
    <w:rsid w:val="00414A5A"/>
    <w:rsid w:val="00417D76"/>
    <w:rsid w:val="00422A4F"/>
    <w:rsid w:val="0043034B"/>
    <w:rsid w:val="0043107A"/>
    <w:rsid w:val="004316DC"/>
    <w:rsid w:val="00432749"/>
    <w:rsid w:val="0043545B"/>
    <w:rsid w:val="00435F23"/>
    <w:rsid w:val="00445917"/>
    <w:rsid w:val="00454462"/>
    <w:rsid w:val="00454A88"/>
    <w:rsid w:val="00455255"/>
    <w:rsid w:val="00465EBD"/>
    <w:rsid w:val="00466F8C"/>
    <w:rsid w:val="0046717B"/>
    <w:rsid w:val="004731AB"/>
    <w:rsid w:val="00483CED"/>
    <w:rsid w:val="00485543"/>
    <w:rsid w:val="00485E26"/>
    <w:rsid w:val="00486F2E"/>
    <w:rsid w:val="00487090"/>
    <w:rsid w:val="00487B88"/>
    <w:rsid w:val="00497978"/>
    <w:rsid w:val="004A1457"/>
    <w:rsid w:val="004B367C"/>
    <w:rsid w:val="004B47BF"/>
    <w:rsid w:val="004C3D70"/>
    <w:rsid w:val="004D00BA"/>
    <w:rsid w:val="004D021B"/>
    <w:rsid w:val="004D2330"/>
    <w:rsid w:val="004D2771"/>
    <w:rsid w:val="004D47EF"/>
    <w:rsid w:val="004D5698"/>
    <w:rsid w:val="004D7507"/>
    <w:rsid w:val="004D77E5"/>
    <w:rsid w:val="004E1BF2"/>
    <w:rsid w:val="004E7478"/>
    <w:rsid w:val="004E7EE4"/>
    <w:rsid w:val="004F1CA2"/>
    <w:rsid w:val="004F4404"/>
    <w:rsid w:val="004F7011"/>
    <w:rsid w:val="00500C92"/>
    <w:rsid w:val="005010DC"/>
    <w:rsid w:val="00505185"/>
    <w:rsid w:val="0050780D"/>
    <w:rsid w:val="00515701"/>
    <w:rsid w:val="00521157"/>
    <w:rsid w:val="00522F58"/>
    <w:rsid w:val="005231AE"/>
    <w:rsid w:val="0052398B"/>
    <w:rsid w:val="00523EB5"/>
    <w:rsid w:val="005302F7"/>
    <w:rsid w:val="0053223F"/>
    <w:rsid w:val="00532D0E"/>
    <w:rsid w:val="0053667D"/>
    <w:rsid w:val="0053763F"/>
    <w:rsid w:val="00550838"/>
    <w:rsid w:val="005513E9"/>
    <w:rsid w:val="0055430E"/>
    <w:rsid w:val="005554F4"/>
    <w:rsid w:val="00556669"/>
    <w:rsid w:val="00556E99"/>
    <w:rsid w:val="00560724"/>
    <w:rsid w:val="00562825"/>
    <w:rsid w:val="00563833"/>
    <w:rsid w:val="00563F56"/>
    <w:rsid w:val="005652F9"/>
    <w:rsid w:val="00571691"/>
    <w:rsid w:val="005722B3"/>
    <w:rsid w:val="00573353"/>
    <w:rsid w:val="0057359E"/>
    <w:rsid w:val="00574885"/>
    <w:rsid w:val="00574AD5"/>
    <w:rsid w:val="00576F37"/>
    <w:rsid w:val="0057788D"/>
    <w:rsid w:val="005806C9"/>
    <w:rsid w:val="005863CB"/>
    <w:rsid w:val="00593479"/>
    <w:rsid w:val="005A7FB5"/>
    <w:rsid w:val="005B2F88"/>
    <w:rsid w:val="005B3F96"/>
    <w:rsid w:val="005B5774"/>
    <w:rsid w:val="005C27CA"/>
    <w:rsid w:val="005C4085"/>
    <w:rsid w:val="005C4797"/>
    <w:rsid w:val="005C6960"/>
    <w:rsid w:val="005C76E5"/>
    <w:rsid w:val="005D2A3C"/>
    <w:rsid w:val="005D7E9A"/>
    <w:rsid w:val="005E2D30"/>
    <w:rsid w:val="005E3C02"/>
    <w:rsid w:val="005E5101"/>
    <w:rsid w:val="005E7498"/>
    <w:rsid w:val="005F0435"/>
    <w:rsid w:val="00604321"/>
    <w:rsid w:val="006215F9"/>
    <w:rsid w:val="00621CDA"/>
    <w:rsid w:val="00626054"/>
    <w:rsid w:val="00626F1E"/>
    <w:rsid w:val="006317B7"/>
    <w:rsid w:val="00634678"/>
    <w:rsid w:val="00635593"/>
    <w:rsid w:val="00635BC5"/>
    <w:rsid w:val="0064541C"/>
    <w:rsid w:val="0064634E"/>
    <w:rsid w:val="00647C28"/>
    <w:rsid w:val="00647E43"/>
    <w:rsid w:val="00650B20"/>
    <w:rsid w:val="00655177"/>
    <w:rsid w:val="00656761"/>
    <w:rsid w:val="00661048"/>
    <w:rsid w:val="00661083"/>
    <w:rsid w:val="00663D71"/>
    <w:rsid w:val="00665019"/>
    <w:rsid w:val="00667BB0"/>
    <w:rsid w:val="00676816"/>
    <w:rsid w:val="006802DC"/>
    <w:rsid w:val="0068415C"/>
    <w:rsid w:val="00684395"/>
    <w:rsid w:val="0068765A"/>
    <w:rsid w:val="00695BAC"/>
    <w:rsid w:val="00697CEA"/>
    <w:rsid w:val="006A6DED"/>
    <w:rsid w:val="006A70B4"/>
    <w:rsid w:val="006B123D"/>
    <w:rsid w:val="006B3E1B"/>
    <w:rsid w:val="006B40C9"/>
    <w:rsid w:val="006C4CDC"/>
    <w:rsid w:val="006C5B77"/>
    <w:rsid w:val="006D001F"/>
    <w:rsid w:val="006D034B"/>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6699C"/>
    <w:rsid w:val="007758D8"/>
    <w:rsid w:val="00775ED0"/>
    <w:rsid w:val="00776C58"/>
    <w:rsid w:val="007774D3"/>
    <w:rsid w:val="00780117"/>
    <w:rsid w:val="00780D0E"/>
    <w:rsid w:val="00781038"/>
    <w:rsid w:val="007831AD"/>
    <w:rsid w:val="00791641"/>
    <w:rsid w:val="0079245F"/>
    <w:rsid w:val="00797C61"/>
    <w:rsid w:val="007A396E"/>
    <w:rsid w:val="007A6283"/>
    <w:rsid w:val="007B28FF"/>
    <w:rsid w:val="007B2BDC"/>
    <w:rsid w:val="007B2FF7"/>
    <w:rsid w:val="007C1029"/>
    <w:rsid w:val="007C2943"/>
    <w:rsid w:val="007D171D"/>
    <w:rsid w:val="007E7358"/>
    <w:rsid w:val="007F4B73"/>
    <w:rsid w:val="0080099C"/>
    <w:rsid w:val="00814AE1"/>
    <w:rsid w:val="0081726A"/>
    <w:rsid w:val="00823679"/>
    <w:rsid w:val="008236D5"/>
    <w:rsid w:val="008335A6"/>
    <w:rsid w:val="0083510A"/>
    <w:rsid w:val="00842012"/>
    <w:rsid w:val="00843EA3"/>
    <w:rsid w:val="00854552"/>
    <w:rsid w:val="00855999"/>
    <w:rsid w:val="00862BD0"/>
    <w:rsid w:val="00865C74"/>
    <w:rsid w:val="00872A99"/>
    <w:rsid w:val="0087383D"/>
    <w:rsid w:val="0087601D"/>
    <w:rsid w:val="00877B54"/>
    <w:rsid w:val="00883F09"/>
    <w:rsid w:val="00884DA6"/>
    <w:rsid w:val="00884E60"/>
    <w:rsid w:val="00893663"/>
    <w:rsid w:val="008A00DD"/>
    <w:rsid w:val="008A2930"/>
    <w:rsid w:val="008A31FD"/>
    <w:rsid w:val="008A742F"/>
    <w:rsid w:val="008B3458"/>
    <w:rsid w:val="008B4498"/>
    <w:rsid w:val="008B4CD5"/>
    <w:rsid w:val="008B542F"/>
    <w:rsid w:val="008B748C"/>
    <w:rsid w:val="008C02A2"/>
    <w:rsid w:val="008C4C9E"/>
    <w:rsid w:val="008D036B"/>
    <w:rsid w:val="008D5ECB"/>
    <w:rsid w:val="008F553C"/>
    <w:rsid w:val="008F6BFD"/>
    <w:rsid w:val="008F6EA4"/>
    <w:rsid w:val="00901898"/>
    <w:rsid w:val="0090214F"/>
    <w:rsid w:val="00902662"/>
    <w:rsid w:val="009027FD"/>
    <w:rsid w:val="00902D1E"/>
    <w:rsid w:val="00903A96"/>
    <w:rsid w:val="00905999"/>
    <w:rsid w:val="00910E64"/>
    <w:rsid w:val="00911E3C"/>
    <w:rsid w:val="009137CF"/>
    <w:rsid w:val="0091693B"/>
    <w:rsid w:val="00916C88"/>
    <w:rsid w:val="00920ACB"/>
    <w:rsid w:val="00924EB3"/>
    <w:rsid w:val="009253DA"/>
    <w:rsid w:val="00926454"/>
    <w:rsid w:val="00932CF0"/>
    <w:rsid w:val="00933002"/>
    <w:rsid w:val="00934C1A"/>
    <w:rsid w:val="0093633E"/>
    <w:rsid w:val="00936BCD"/>
    <w:rsid w:val="0094059E"/>
    <w:rsid w:val="009418C0"/>
    <w:rsid w:val="00950986"/>
    <w:rsid w:val="00950CA6"/>
    <w:rsid w:val="009539B8"/>
    <w:rsid w:val="0095742F"/>
    <w:rsid w:val="00957812"/>
    <w:rsid w:val="009627D2"/>
    <w:rsid w:val="009661BF"/>
    <w:rsid w:val="0097037D"/>
    <w:rsid w:val="0098412B"/>
    <w:rsid w:val="009848D4"/>
    <w:rsid w:val="00984991"/>
    <w:rsid w:val="00986070"/>
    <w:rsid w:val="00986470"/>
    <w:rsid w:val="00987AB3"/>
    <w:rsid w:val="00991D19"/>
    <w:rsid w:val="00992D9C"/>
    <w:rsid w:val="00994417"/>
    <w:rsid w:val="00996C3A"/>
    <w:rsid w:val="0099796C"/>
    <w:rsid w:val="00997F01"/>
    <w:rsid w:val="009A0297"/>
    <w:rsid w:val="009A03D1"/>
    <w:rsid w:val="009A1DD5"/>
    <w:rsid w:val="009A527D"/>
    <w:rsid w:val="009B261B"/>
    <w:rsid w:val="009C1F2E"/>
    <w:rsid w:val="009C28DA"/>
    <w:rsid w:val="009C78CE"/>
    <w:rsid w:val="009D6CE5"/>
    <w:rsid w:val="009E0E8F"/>
    <w:rsid w:val="009E1A36"/>
    <w:rsid w:val="009E35D4"/>
    <w:rsid w:val="009F30F0"/>
    <w:rsid w:val="009F6F62"/>
    <w:rsid w:val="009F7E93"/>
    <w:rsid w:val="00A01A94"/>
    <w:rsid w:val="00A062FF"/>
    <w:rsid w:val="00A06B47"/>
    <w:rsid w:val="00A10B06"/>
    <w:rsid w:val="00A17298"/>
    <w:rsid w:val="00A308EC"/>
    <w:rsid w:val="00A40587"/>
    <w:rsid w:val="00A525F6"/>
    <w:rsid w:val="00A65076"/>
    <w:rsid w:val="00A65E7E"/>
    <w:rsid w:val="00A720E4"/>
    <w:rsid w:val="00A75A4C"/>
    <w:rsid w:val="00A7657D"/>
    <w:rsid w:val="00A96BEE"/>
    <w:rsid w:val="00A97D76"/>
    <w:rsid w:val="00AA0B2D"/>
    <w:rsid w:val="00AA2298"/>
    <w:rsid w:val="00AA713C"/>
    <w:rsid w:val="00AA76A7"/>
    <w:rsid w:val="00AB08B3"/>
    <w:rsid w:val="00AB2634"/>
    <w:rsid w:val="00AB6F4A"/>
    <w:rsid w:val="00AC01AD"/>
    <w:rsid w:val="00AC3827"/>
    <w:rsid w:val="00AC6920"/>
    <w:rsid w:val="00AD6F14"/>
    <w:rsid w:val="00AE0AF8"/>
    <w:rsid w:val="00AE2208"/>
    <w:rsid w:val="00AE4CDA"/>
    <w:rsid w:val="00AF12DD"/>
    <w:rsid w:val="00AF7B9F"/>
    <w:rsid w:val="00B01422"/>
    <w:rsid w:val="00B03507"/>
    <w:rsid w:val="00B07ECB"/>
    <w:rsid w:val="00B102AB"/>
    <w:rsid w:val="00B11AE8"/>
    <w:rsid w:val="00B13587"/>
    <w:rsid w:val="00B15298"/>
    <w:rsid w:val="00B2142F"/>
    <w:rsid w:val="00B318E0"/>
    <w:rsid w:val="00B53FA1"/>
    <w:rsid w:val="00B57406"/>
    <w:rsid w:val="00B5779D"/>
    <w:rsid w:val="00B60DF7"/>
    <w:rsid w:val="00B62C25"/>
    <w:rsid w:val="00B6335E"/>
    <w:rsid w:val="00B63B42"/>
    <w:rsid w:val="00B65F6F"/>
    <w:rsid w:val="00B70CD1"/>
    <w:rsid w:val="00B70E95"/>
    <w:rsid w:val="00B7373C"/>
    <w:rsid w:val="00B752AE"/>
    <w:rsid w:val="00B75F1B"/>
    <w:rsid w:val="00B81DAB"/>
    <w:rsid w:val="00B837E4"/>
    <w:rsid w:val="00B83C0F"/>
    <w:rsid w:val="00B86DAA"/>
    <w:rsid w:val="00B86F35"/>
    <w:rsid w:val="00B90C16"/>
    <w:rsid w:val="00B913C3"/>
    <w:rsid w:val="00B92945"/>
    <w:rsid w:val="00B93906"/>
    <w:rsid w:val="00BA0614"/>
    <w:rsid w:val="00BA2609"/>
    <w:rsid w:val="00BA41D5"/>
    <w:rsid w:val="00BA51C4"/>
    <w:rsid w:val="00BB2300"/>
    <w:rsid w:val="00BB23F0"/>
    <w:rsid w:val="00BB41AC"/>
    <w:rsid w:val="00BB44FD"/>
    <w:rsid w:val="00BB5293"/>
    <w:rsid w:val="00BC3406"/>
    <w:rsid w:val="00BC594F"/>
    <w:rsid w:val="00BD2F6C"/>
    <w:rsid w:val="00BD6CED"/>
    <w:rsid w:val="00BE15A4"/>
    <w:rsid w:val="00BE4F5A"/>
    <w:rsid w:val="00BE668C"/>
    <w:rsid w:val="00BF0EC2"/>
    <w:rsid w:val="00BF3059"/>
    <w:rsid w:val="00BF661B"/>
    <w:rsid w:val="00BF6BA6"/>
    <w:rsid w:val="00C04AB8"/>
    <w:rsid w:val="00C06C72"/>
    <w:rsid w:val="00C07687"/>
    <w:rsid w:val="00C20521"/>
    <w:rsid w:val="00C26CC6"/>
    <w:rsid w:val="00C27396"/>
    <w:rsid w:val="00C33A27"/>
    <w:rsid w:val="00C35644"/>
    <w:rsid w:val="00C43755"/>
    <w:rsid w:val="00C44BF6"/>
    <w:rsid w:val="00C51944"/>
    <w:rsid w:val="00C540CF"/>
    <w:rsid w:val="00C55752"/>
    <w:rsid w:val="00C56386"/>
    <w:rsid w:val="00C579F6"/>
    <w:rsid w:val="00C72189"/>
    <w:rsid w:val="00C732D1"/>
    <w:rsid w:val="00C743F6"/>
    <w:rsid w:val="00C764BD"/>
    <w:rsid w:val="00C846A1"/>
    <w:rsid w:val="00C84D16"/>
    <w:rsid w:val="00C85307"/>
    <w:rsid w:val="00C92178"/>
    <w:rsid w:val="00C950AA"/>
    <w:rsid w:val="00CA4EDC"/>
    <w:rsid w:val="00CA54A1"/>
    <w:rsid w:val="00CB1478"/>
    <w:rsid w:val="00CB22FA"/>
    <w:rsid w:val="00CB3494"/>
    <w:rsid w:val="00CB652A"/>
    <w:rsid w:val="00CC0891"/>
    <w:rsid w:val="00CC1C39"/>
    <w:rsid w:val="00CC4A31"/>
    <w:rsid w:val="00CD3897"/>
    <w:rsid w:val="00CD3DC9"/>
    <w:rsid w:val="00CD3FD6"/>
    <w:rsid w:val="00CD4FEB"/>
    <w:rsid w:val="00CD5EF5"/>
    <w:rsid w:val="00CD66C8"/>
    <w:rsid w:val="00CD6E40"/>
    <w:rsid w:val="00CD7BE6"/>
    <w:rsid w:val="00CE349F"/>
    <w:rsid w:val="00CF3C5D"/>
    <w:rsid w:val="00D0116A"/>
    <w:rsid w:val="00D02AAB"/>
    <w:rsid w:val="00D05844"/>
    <w:rsid w:val="00D067FD"/>
    <w:rsid w:val="00D06A05"/>
    <w:rsid w:val="00D07F5B"/>
    <w:rsid w:val="00D1077E"/>
    <w:rsid w:val="00D14ECA"/>
    <w:rsid w:val="00D171C1"/>
    <w:rsid w:val="00D234D1"/>
    <w:rsid w:val="00D25A2F"/>
    <w:rsid w:val="00D33337"/>
    <w:rsid w:val="00D34051"/>
    <w:rsid w:val="00D3537C"/>
    <w:rsid w:val="00D371F5"/>
    <w:rsid w:val="00D37C70"/>
    <w:rsid w:val="00D428BD"/>
    <w:rsid w:val="00D4318F"/>
    <w:rsid w:val="00D432DE"/>
    <w:rsid w:val="00D43F7D"/>
    <w:rsid w:val="00D476BC"/>
    <w:rsid w:val="00D5092E"/>
    <w:rsid w:val="00D50FF1"/>
    <w:rsid w:val="00D528B8"/>
    <w:rsid w:val="00D574D9"/>
    <w:rsid w:val="00D64173"/>
    <w:rsid w:val="00D70010"/>
    <w:rsid w:val="00D741FB"/>
    <w:rsid w:val="00D74F2E"/>
    <w:rsid w:val="00D75326"/>
    <w:rsid w:val="00D76A54"/>
    <w:rsid w:val="00D82323"/>
    <w:rsid w:val="00D8308C"/>
    <w:rsid w:val="00D84313"/>
    <w:rsid w:val="00D9554C"/>
    <w:rsid w:val="00D959D3"/>
    <w:rsid w:val="00D95D28"/>
    <w:rsid w:val="00DA0FA1"/>
    <w:rsid w:val="00DA148E"/>
    <w:rsid w:val="00DA754E"/>
    <w:rsid w:val="00DA7689"/>
    <w:rsid w:val="00DB1761"/>
    <w:rsid w:val="00DB1ED7"/>
    <w:rsid w:val="00DB6645"/>
    <w:rsid w:val="00DC40E2"/>
    <w:rsid w:val="00DC639F"/>
    <w:rsid w:val="00DC6507"/>
    <w:rsid w:val="00DC7B87"/>
    <w:rsid w:val="00DC7E64"/>
    <w:rsid w:val="00DD1B3F"/>
    <w:rsid w:val="00DD4865"/>
    <w:rsid w:val="00DD4EF4"/>
    <w:rsid w:val="00DD62CF"/>
    <w:rsid w:val="00DD755D"/>
    <w:rsid w:val="00DD7666"/>
    <w:rsid w:val="00DD7955"/>
    <w:rsid w:val="00DE0A21"/>
    <w:rsid w:val="00DE63BF"/>
    <w:rsid w:val="00DE6D08"/>
    <w:rsid w:val="00DE6F67"/>
    <w:rsid w:val="00DF2CD7"/>
    <w:rsid w:val="00DF36CE"/>
    <w:rsid w:val="00DF528D"/>
    <w:rsid w:val="00DF6855"/>
    <w:rsid w:val="00E02535"/>
    <w:rsid w:val="00E1141B"/>
    <w:rsid w:val="00E12D21"/>
    <w:rsid w:val="00E163D2"/>
    <w:rsid w:val="00E17EE6"/>
    <w:rsid w:val="00E23753"/>
    <w:rsid w:val="00E2427A"/>
    <w:rsid w:val="00E27FC8"/>
    <w:rsid w:val="00E35FCA"/>
    <w:rsid w:val="00E401EA"/>
    <w:rsid w:val="00E40B94"/>
    <w:rsid w:val="00E40F81"/>
    <w:rsid w:val="00E45045"/>
    <w:rsid w:val="00E57784"/>
    <w:rsid w:val="00E62193"/>
    <w:rsid w:val="00E64A62"/>
    <w:rsid w:val="00E70589"/>
    <w:rsid w:val="00E70AAB"/>
    <w:rsid w:val="00E7245C"/>
    <w:rsid w:val="00E90ACE"/>
    <w:rsid w:val="00E91FA7"/>
    <w:rsid w:val="00E9252A"/>
    <w:rsid w:val="00E97537"/>
    <w:rsid w:val="00EB2DC8"/>
    <w:rsid w:val="00EC7492"/>
    <w:rsid w:val="00ED0EC9"/>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06745"/>
    <w:rsid w:val="00F14064"/>
    <w:rsid w:val="00F16D0E"/>
    <w:rsid w:val="00F22724"/>
    <w:rsid w:val="00F2293A"/>
    <w:rsid w:val="00F25C38"/>
    <w:rsid w:val="00F35941"/>
    <w:rsid w:val="00F359E0"/>
    <w:rsid w:val="00F40EE5"/>
    <w:rsid w:val="00F43A41"/>
    <w:rsid w:val="00F45BAA"/>
    <w:rsid w:val="00F45F6B"/>
    <w:rsid w:val="00F5205F"/>
    <w:rsid w:val="00F52936"/>
    <w:rsid w:val="00F55E9C"/>
    <w:rsid w:val="00F56879"/>
    <w:rsid w:val="00F5753C"/>
    <w:rsid w:val="00F600FA"/>
    <w:rsid w:val="00F62D52"/>
    <w:rsid w:val="00F66B4E"/>
    <w:rsid w:val="00F71F64"/>
    <w:rsid w:val="00F73894"/>
    <w:rsid w:val="00F771CD"/>
    <w:rsid w:val="00F838C4"/>
    <w:rsid w:val="00F85E70"/>
    <w:rsid w:val="00F90D2D"/>
    <w:rsid w:val="00F921BE"/>
    <w:rsid w:val="00F93FBD"/>
    <w:rsid w:val="00F969FF"/>
    <w:rsid w:val="00F97B29"/>
    <w:rsid w:val="00FA0421"/>
    <w:rsid w:val="00FA0B6C"/>
    <w:rsid w:val="00FA13FA"/>
    <w:rsid w:val="00FA24FF"/>
    <w:rsid w:val="00FA2A8E"/>
    <w:rsid w:val="00FA57A2"/>
    <w:rsid w:val="00FA62FC"/>
    <w:rsid w:val="00FB0625"/>
    <w:rsid w:val="00FB506B"/>
    <w:rsid w:val="00FC02E5"/>
    <w:rsid w:val="00FC3928"/>
    <w:rsid w:val="00FD6147"/>
    <w:rsid w:val="00FE0695"/>
    <w:rsid w:val="00FE23D7"/>
    <w:rsid w:val="00FE54BB"/>
    <w:rsid w:val="00FE76AF"/>
    <w:rsid w:val="00FE77B3"/>
    <w:rsid w:val="00FE7DD8"/>
    <w:rsid w:val="00FF0DB4"/>
    <w:rsid w:val="00FF1F33"/>
    <w:rsid w:val="00FF430C"/>
    <w:rsid w:val="00FF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1">
    <w:name w:val="heading 1"/>
    <w:aliases w:val="Header1-2000,H1,Head 1"/>
    <w:basedOn w:val="a"/>
    <w:next w:val="a"/>
    <w:link w:val="10"/>
    <w:uiPriority w:val="99"/>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9"/>
    <w:locked/>
    <w:rsid w:val="0053763F"/>
    <w:rPr>
      <w:rFonts w:ascii="Arial" w:hAnsi="Arial" w:cs="Arial"/>
      <w:b/>
      <w:bCs/>
      <w:color w:val="000080"/>
    </w:rPr>
  </w:style>
  <w:style w:type="paragraph" w:customStyle="1" w:styleId="a3">
    <w:name w:val="Таблицы (моноширинный)"/>
    <w:basedOn w:val="a"/>
    <w:next w:val="a"/>
    <w:uiPriority w:val="99"/>
    <w:rsid w:val="0007125B"/>
    <w:pPr>
      <w:ind w:firstLine="0"/>
    </w:pPr>
    <w:rPr>
      <w:rFonts w:ascii="Courier New" w:hAnsi="Courier New" w:cs="Courier New"/>
    </w:rPr>
  </w:style>
  <w:style w:type="table" w:styleId="a4">
    <w:name w:val="Table Grid"/>
    <w:basedOn w:val="a1"/>
    <w:uiPriority w:val="99"/>
    <w:rsid w:val="0007125B"/>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5844"/>
    <w:pPr>
      <w:tabs>
        <w:tab w:val="center" w:pos="4677"/>
        <w:tab w:val="right" w:pos="9355"/>
      </w:tabs>
    </w:pPr>
  </w:style>
  <w:style w:type="character" w:customStyle="1" w:styleId="a6">
    <w:name w:val="Верхний колонтитул Знак"/>
    <w:basedOn w:val="a0"/>
    <w:link w:val="a5"/>
    <w:uiPriority w:val="99"/>
    <w:semiHidden/>
    <w:locked/>
    <w:rsid w:val="005A7FB5"/>
    <w:rPr>
      <w:rFonts w:ascii="Arial" w:hAnsi="Arial" w:cs="Arial"/>
      <w:sz w:val="20"/>
      <w:szCs w:val="20"/>
    </w:rPr>
  </w:style>
  <w:style w:type="character" w:styleId="a7">
    <w:name w:val="page number"/>
    <w:basedOn w:val="a0"/>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8">
    <w:name w:val="Plain Text"/>
    <w:basedOn w:val="a"/>
    <w:link w:val="a9"/>
    <w:uiPriority w:val="99"/>
    <w:rsid w:val="000D039B"/>
    <w:pPr>
      <w:widowControl/>
      <w:autoSpaceDE/>
      <w:autoSpaceDN/>
      <w:adjustRightInd/>
      <w:ind w:firstLine="0"/>
      <w:jc w:val="left"/>
    </w:pPr>
    <w:rPr>
      <w:rFonts w:ascii="Courier New" w:hAnsi="Courier New" w:cs="Courier New"/>
    </w:rPr>
  </w:style>
  <w:style w:type="character" w:customStyle="1" w:styleId="a9">
    <w:name w:val="Текст Знак"/>
    <w:basedOn w:val="a0"/>
    <w:link w:val="a8"/>
    <w:uiPriority w:val="99"/>
    <w:locked/>
    <w:rsid w:val="000D039B"/>
    <w:rPr>
      <w:rFonts w:ascii="Courier New" w:hAnsi="Courier New" w:cs="Courier New"/>
      <w:lang w:val="ru-RU" w:eastAsia="ru-RU"/>
    </w:rPr>
  </w:style>
  <w:style w:type="character" w:customStyle="1" w:styleId="aa">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ab">
    <w:name w:val="footer"/>
    <w:basedOn w:val="a"/>
    <w:link w:val="ac"/>
    <w:uiPriority w:val="99"/>
    <w:rsid w:val="00A17298"/>
    <w:pPr>
      <w:tabs>
        <w:tab w:val="center" w:pos="4677"/>
        <w:tab w:val="right" w:pos="9355"/>
      </w:tabs>
    </w:pPr>
  </w:style>
  <w:style w:type="character" w:customStyle="1" w:styleId="ac">
    <w:name w:val="Нижний колонтитул Знак"/>
    <w:basedOn w:val="a0"/>
    <w:link w:val="ab"/>
    <w:uiPriority w:val="99"/>
    <w:locked/>
    <w:rsid w:val="00A17298"/>
    <w:rPr>
      <w:rFonts w:ascii="Arial" w:hAnsi="Arial" w:cs="Arial"/>
    </w:rPr>
  </w:style>
  <w:style w:type="paragraph" w:styleId="ad">
    <w:name w:val="Document Map"/>
    <w:basedOn w:val="a"/>
    <w:link w:val="ae"/>
    <w:uiPriority w:val="99"/>
    <w:semiHidden/>
    <w:rsid w:val="00C06C72"/>
    <w:pPr>
      <w:shd w:val="clear" w:color="auto" w:fill="000080"/>
    </w:pPr>
    <w:rPr>
      <w:rFonts w:ascii="Tahoma" w:hAnsi="Tahoma" w:cs="Tahoma"/>
    </w:rPr>
  </w:style>
  <w:style w:type="character" w:customStyle="1" w:styleId="ae">
    <w:name w:val="Схема документа Знак"/>
    <w:basedOn w:val="a0"/>
    <w:link w:val="ad"/>
    <w:uiPriority w:val="99"/>
    <w:semiHidden/>
    <w:locked/>
    <w:rsid w:val="005A7FB5"/>
    <w:rPr>
      <w:rFonts w:cs="Times New Roman"/>
      <w:sz w:val="2"/>
      <w:szCs w:val="2"/>
    </w:rPr>
  </w:style>
  <w:style w:type="character" w:customStyle="1" w:styleId="af">
    <w:name w:val="Гипертекстовая ссылка"/>
    <w:basedOn w:val="a0"/>
    <w:rsid w:val="00BE15A4"/>
    <w:rPr>
      <w:rFonts w:ascii="Times New Roman" w:hAnsi="Times New Roman" w:cs="Times New Roman" w:hint="default"/>
      <w:b/>
      <w:bCs/>
      <w:color w:val="auto"/>
      <w:sz w:val="26"/>
      <w:szCs w:val="26"/>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2C797-F220-4338-98BA-C35AE853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7</cp:revision>
  <cp:lastPrinted>2023-11-07T12:24:00Z</cp:lastPrinted>
  <dcterms:created xsi:type="dcterms:W3CDTF">2023-10-30T06:25:00Z</dcterms:created>
  <dcterms:modified xsi:type="dcterms:W3CDTF">2023-11-07T12:24:00Z</dcterms:modified>
</cp:coreProperties>
</file>