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2A" w:rsidRPr="00847630" w:rsidRDefault="0036442A" w:rsidP="00691DC6">
      <w:pPr>
        <w:tabs>
          <w:tab w:val="left" w:pos="7881"/>
        </w:tabs>
        <w:ind w:left="5245"/>
        <w:jc w:val="center"/>
        <w:rPr>
          <w:sz w:val="28"/>
          <w:szCs w:val="28"/>
        </w:rPr>
      </w:pPr>
      <w:r w:rsidRPr="00847630">
        <w:rPr>
          <w:sz w:val="28"/>
          <w:szCs w:val="28"/>
        </w:rPr>
        <w:t>ПРИЛОЖЕНИЕ</w:t>
      </w:r>
    </w:p>
    <w:p w:rsidR="0036442A" w:rsidRPr="00847630" w:rsidRDefault="0036442A" w:rsidP="00691DC6">
      <w:pPr>
        <w:ind w:left="5245"/>
        <w:jc w:val="center"/>
        <w:rPr>
          <w:sz w:val="28"/>
          <w:szCs w:val="28"/>
        </w:rPr>
      </w:pPr>
    </w:p>
    <w:p w:rsidR="0036442A" w:rsidRPr="00847630" w:rsidRDefault="0036442A" w:rsidP="00691DC6">
      <w:pPr>
        <w:ind w:left="5245"/>
        <w:jc w:val="center"/>
        <w:rPr>
          <w:sz w:val="28"/>
          <w:szCs w:val="28"/>
        </w:rPr>
      </w:pPr>
      <w:r w:rsidRPr="00847630">
        <w:rPr>
          <w:sz w:val="28"/>
          <w:szCs w:val="28"/>
        </w:rPr>
        <w:t>УТВЕРЖДЕН</w:t>
      </w:r>
    </w:p>
    <w:p w:rsidR="0036442A" w:rsidRPr="00847630" w:rsidRDefault="0036442A" w:rsidP="00691DC6">
      <w:pPr>
        <w:ind w:left="5245"/>
        <w:jc w:val="center"/>
        <w:rPr>
          <w:sz w:val="28"/>
          <w:szCs w:val="28"/>
        </w:rPr>
      </w:pPr>
      <w:r w:rsidRPr="00847630">
        <w:rPr>
          <w:sz w:val="28"/>
          <w:szCs w:val="28"/>
        </w:rPr>
        <w:t>постановлением  администрации</w:t>
      </w:r>
    </w:p>
    <w:p w:rsidR="0036442A" w:rsidRPr="00847630" w:rsidRDefault="00847875" w:rsidP="00691DC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36442A" w:rsidRPr="008476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Ленинградского</w:t>
      </w:r>
      <w:r w:rsidR="0036442A" w:rsidRPr="00847630">
        <w:rPr>
          <w:sz w:val="28"/>
          <w:szCs w:val="28"/>
        </w:rPr>
        <w:t xml:space="preserve"> района</w:t>
      </w:r>
    </w:p>
    <w:p w:rsidR="0036442A" w:rsidRPr="00847630" w:rsidRDefault="0036442A" w:rsidP="00691DC6">
      <w:pPr>
        <w:ind w:left="5245"/>
        <w:jc w:val="center"/>
        <w:rPr>
          <w:sz w:val="28"/>
          <w:szCs w:val="28"/>
        </w:rPr>
      </w:pPr>
      <w:r w:rsidRPr="00847630">
        <w:rPr>
          <w:sz w:val="28"/>
          <w:szCs w:val="28"/>
        </w:rPr>
        <w:t xml:space="preserve">от </w:t>
      </w:r>
      <w:r w:rsidR="002A4390" w:rsidRPr="002A4390">
        <w:rPr>
          <w:sz w:val="28"/>
          <w:szCs w:val="28"/>
        </w:rPr>
        <w:t>________________</w:t>
      </w:r>
      <w:r w:rsidRPr="002A4390">
        <w:rPr>
          <w:sz w:val="28"/>
          <w:szCs w:val="28"/>
        </w:rPr>
        <w:t xml:space="preserve"> </w:t>
      </w:r>
      <w:r w:rsidRPr="00847630">
        <w:rPr>
          <w:sz w:val="28"/>
          <w:szCs w:val="28"/>
        </w:rPr>
        <w:t xml:space="preserve">№ </w:t>
      </w:r>
      <w:r w:rsidR="002A4390" w:rsidRPr="002A4390">
        <w:rPr>
          <w:sz w:val="28"/>
          <w:szCs w:val="28"/>
        </w:rPr>
        <w:t>_____</w:t>
      </w:r>
    </w:p>
    <w:p w:rsidR="0036442A" w:rsidRPr="00847630" w:rsidRDefault="0036442A" w:rsidP="0036442A">
      <w:pPr>
        <w:jc w:val="center"/>
        <w:rPr>
          <w:sz w:val="28"/>
          <w:szCs w:val="28"/>
        </w:rPr>
      </w:pPr>
    </w:p>
    <w:p w:rsidR="0036442A" w:rsidRPr="00847630" w:rsidRDefault="0036442A" w:rsidP="0036442A">
      <w:pPr>
        <w:rPr>
          <w:sz w:val="28"/>
          <w:szCs w:val="28"/>
        </w:rPr>
      </w:pPr>
    </w:p>
    <w:p w:rsidR="0036442A" w:rsidRPr="00847630" w:rsidRDefault="0036442A" w:rsidP="0036442A">
      <w:pPr>
        <w:rPr>
          <w:sz w:val="28"/>
          <w:szCs w:val="28"/>
        </w:rPr>
      </w:pPr>
      <w:r w:rsidRPr="00847630">
        <w:rPr>
          <w:sz w:val="28"/>
          <w:szCs w:val="28"/>
        </w:rPr>
        <w:t xml:space="preserve"> </w:t>
      </w:r>
    </w:p>
    <w:p w:rsidR="0036442A" w:rsidRDefault="0036442A" w:rsidP="0036442A">
      <w:pPr>
        <w:shd w:val="clear" w:color="auto" w:fill="FFFFFF"/>
        <w:jc w:val="center"/>
        <w:rPr>
          <w:bCs/>
          <w:sz w:val="28"/>
          <w:szCs w:val="28"/>
        </w:rPr>
      </w:pPr>
      <w:r w:rsidRPr="00847630">
        <w:rPr>
          <w:bCs/>
          <w:sz w:val="28"/>
          <w:szCs w:val="28"/>
        </w:rPr>
        <w:t>Порядок</w:t>
      </w:r>
    </w:p>
    <w:p w:rsidR="0036442A" w:rsidRDefault="00A86C72" w:rsidP="00A86C72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содержания и </w:t>
      </w:r>
      <w:r w:rsidR="0036442A" w:rsidRPr="00437AA5">
        <w:rPr>
          <w:bCs/>
          <w:sz w:val="28"/>
          <w:szCs w:val="28"/>
        </w:rPr>
        <w:t>деятельности кладбищ</w:t>
      </w:r>
      <w:r w:rsidR="007764C4">
        <w:rPr>
          <w:bCs/>
          <w:sz w:val="28"/>
          <w:szCs w:val="28"/>
        </w:rPr>
        <w:t>, расположенных</w:t>
      </w:r>
      <w:r w:rsidR="0036442A" w:rsidRPr="00437AA5">
        <w:rPr>
          <w:bCs/>
          <w:sz w:val="28"/>
          <w:szCs w:val="28"/>
        </w:rPr>
        <w:t xml:space="preserve"> на территории  </w:t>
      </w:r>
      <w:r w:rsidR="00847875">
        <w:rPr>
          <w:bCs/>
          <w:sz w:val="28"/>
          <w:szCs w:val="28"/>
        </w:rPr>
        <w:t>Ленинградского</w:t>
      </w:r>
      <w:r w:rsidR="0036442A" w:rsidRPr="00437AA5">
        <w:rPr>
          <w:bCs/>
          <w:sz w:val="28"/>
          <w:szCs w:val="28"/>
        </w:rPr>
        <w:t xml:space="preserve">  сельского поселения </w:t>
      </w:r>
      <w:r w:rsidR="00847875">
        <w:rPr>
          <w:bCs/>
          <w:sz w:val="28"/>
          <w:szCs w:val="28"/>
        </w:rPr>
        <w:t>Ленинградского</w:t>
      </w:r>
      <w:r w:rsidR="0036442A" w:rsidRPr="00437AA5">
        <w:rPr>
          <w:bCs/>
          <w:sz w:val="28"/>
          <w:szCs w:val="28"/>
        </w:rPr>
        <w:t xml:space="preserve"> района</w:t>
      </w:r>
    </w:p>
    <w:p w:rsidR="0036442A" w:rsidRDefault="0036442A" w:rsidP="003644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442A" w:rsidRPr="00B04430" w:rsidRDefault="0036442A" w:rsidP="00364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42A" w:rsidRPr="00437AA5" w:rsidRDefault="0036442A" w:rsidP="00776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AA5">
        <w:rPr>
          <w:sz w:val="28"/>
          <w:szCs w:val="28"/>
        </w:rPr>
        <w:t>1.Общие положения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42A" w:rsidRPr="00437AA5" w:rsidRDefault="00691DC6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F01022" w:rsidRPr="00F01022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 xml:space="preserve">Порядок </w:t>
      </w:r>
      <w:r w:rsidR="00A86C72">
        <w:rPr>
          <w:sz w:val="28"/>
          <w:szCs w:val="28"/>
        </w:rPr>
        <w:t xml:space="preserve">содержания и </w:t>
      </w:r>
      <w:r w:rsidR="0036442A" w:rsidRPr="00437AA5">
        <w:rPr>
          <w:sz w:val="28"/>
          <w:szCs w:val="28"/>
        </w:rPr>
        <w:t>деятельности кладбищ</w:t>
      </w:r>
      <w:r w:rsidR="007764C4">
        <w:rPr>
          <w:sz w:val="28"/>
          <w:szCs w:val="28"/>
        </w:rPr>
        <w:t>, расположенных</w:t>
      </w:r>
      <w:r w:rsidR="0036442A" w:rsidRPr="00437AA5">
        <w:rPr>
          <w:sz w:val="28"/>
          <w:szCs w:val="28"/>
        </w:rPr>
        <w:t xml:space="preserve"> на территории </w:t>
      </w:r>
      <w:r w:rsidR="00847875">
        <w:rPr>
          <w:sz w:val="28"/>
          <w:szCs w:val="28"/>
        </w:rPr>
        <w:t>Ленинградского</w:t>
      </w:r>
      <w:r w:rsidR="0036442A" w:rsidRPr="00437AA5">
        <w:rPr>
          <w:sz w:val="28"/>
          <w:szCs w:val="28"/>
        </w:rPr>
        <w:t xml:space="preserve"> сельского поселения </w:t>
      </w:r>
      <w:r w:rsidR="00847875">
        <w:rPr>
          <w:sz w:val="28"/>
          <w:szCs w:val="28"/>
        </w:rPr>
        <w:t>Ленинградского</w:t>
      </w:r>
      <w:r w:rsidR="0036442A" w:rsidRPr="00437AA5">
        <w:rPr>
          <w:sz w:val="28"/>
          <w:szCs w:val="28"/>
        </w:rPr>
        <w:t xml:space="preserve"> района (далее -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12 января 1996 года </w:t>
      </w:r>
      <w:r w:rsidR="0036442A">
        <w:rPr>
          <w:sz w:val="28"/>
          <w:szCs w:val="28"/>
        </w:rPr>
        <w:t xml:space="preserve">№ </w:t>
      </w:r>
      <w:r w:rsidR="0036442A" w:rsidRPr="00437AA5">
        <w:rPr>
          <w:sz w:val="28"/>
          <w:szCs w:val="28"/>
        </w:rPr>
        <w:t>8-ФЗ «О погребении и похоронном деле», от 6 октября 2003 года №</w:t>
      </w:r>
      <w:r w:rsidR="0036442A">
        <w:rPr>
          <w:sz w:val="28"/>
          <w:szCs w:val="28"/>
        </w:rPr>
        <w:t xml:space="preserve"> </w:t>
      </w:r>
      <w:r w:rsidR="0036442A" w:rsidRPr="00437AA5">
        <w:rPr>
          <w:sz w:val="28"/>
          <w:szCs w:val="28"/>
        </w:rPr>
        <w:t>131-ФЗ «Об общих принципах организации местного</w:t>
      </w:r>
      <w:proofErr w:type="gramEnd"/>
      <w:r w:rsidR="0036442A" w:rsidRPr="00437AA5">
        <w:rPr>
          <w:sz w:val="28"/>
          <w:szCs w:val="28"/>
        </w:rPr>
        <w:t xml:space="preserve"> самоуправления в Российской Федерации», Законом Краснодарского края от 4 февраля 2004 года №</w:t>
      </w:r>
      <w:r w:rsidR="0036442A">
        <w:rPr>
          <w:sz w:val="28"/>
          <w:szCs w:val="28"/>
        </w:rPr>
        <w:t xml:space="preserve"> </w:t>
      </w:r>
      <w:r w:rsidR="0036442A" w:rsidRPr="00437AA5">
        <w:rPr>
          <w:sz w:val="28"/>
          <w:szCs w:val="28"/>
        </w:rPr>
        <w:t xml:space="preserve">666-КЗ «О погребении и похоронном деле в Краснодарском крае» и принятыми в соответствии с ними иными нормативными правовыми актами. </w:t>
      </w:r>
    </w:p>
    <w:p w:rsidR="0036442A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1DC6">
        <w:rPr>
          <w:sz w:val="28"/>
          <w:szCs w:val="28"/>
        </w:rPr>
        <w:t>2.</w:t>
      </w:r>
      <w:r w:rsidR="00F01022" w:rsidRPr="00F01022">
        <w:rPr>
          <w:color w:val="FFFFFF" w:themeColor="background1"/>
          <w:sz w:val="28"/>
          <w:szCs w:val="28"/>
        </w:rPr>
        <w:t>.</w:t>
      </w:r>
      <w:r w:rsidRPr="0048253F">
        <w:rPr>
          <w:sz w:val="28"/>
          <w:szCs w:val="28"/>
        </w:rPr>
        <w:t xml:space="preserve">Обязанность по координации вопросов, связанных с  похоронным делом, возлагается </w:t>
      </w:r>
      <w:r w:rsidR="00691DC6" w:rsidRPr="004B5A94">
        <w:rPr>
          <w:sz w:val="28"/>
          <w:szCs w:val="28"/>
        </w:rPr>
        <w:t xml:space="preserve">на заместителя главы </w:t>
      </w:r>
      <w:r w:rsidR="00691DC6">
        <w:rPr>
          <w:sz w:val="28"/>
          <w:szCs w:val="28"/>
        </w:rPr>
        <w:t>поселения, начальника отдела строительства, ЖКХ и транспорта администрации Ленинградского</w:t>
      </w:r>
      <w:r w:rsidR="00691DC6" w:rsidRPr="004B5A94">
        <w:rPr>
          <w:sz w:val="28"/>
          <w:szCs w:val="28"/>
        </w:rPr>
        <w:t xml:space="preserve"> сельско</w:t>
      </w:r>
      <w:r w:rsidR="00691DC6">
        <w:rPr>
          <w:sz w:val="28"/>
          <w:szCs w:val="28"/>
        </w:rPr>
        <w:t>го</w:t>
      </w:r>
      <w:r w:rsidR="002A4390">
        <w:rPr>
          <w:sz w:val="28"/>
          <w:szCs w:val="28"/>
        </w:rPr>
        <w:t xml:space="preserve"> поселения</w:t>
      </w:r>
      <w:r w:rsidRPr="0048253F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распоряжением</w:t>
      </w:r>
      <w:r w:rsidRPr="0048253F">
        <w:rPr>
          <w:sz w:val="28"/>
          <w:szCs w:val="28"/>
        </w:rPr>
        <w:t xml:space="preserve"> о распределении полномочий.</w:t>
      </w:r>
    </w:p>
    <w:p w:rsidR="0036442A" w:rsidRPr="00437AA5" w:rsidRDefault="00691DC6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01022" w:rsidRPr="00F01022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 xml:space="preserve">На кладбище погребение может осуществляться с учетом </w:t>
      </w:r>
      <w:proofErr w:type="spellStart"/>
      <w:r w:rsidR="0036442A" w:rsidRPr="00437AA5">
        <w:rPr>
          <w:sz w:val="28"/>
          <w:szCs w:val="28"/>
        </w:rPr>
        <w:t>вероисповедальных</w:t>
      </w:r>
      <w:proofErr w:type="spellEnd"/>
      <w:r w:rsidR="0036442A" w:rsidRPr="00437AA5">
        <w:rPr>
          <w:sz w:val="28"/>
          <w:szCs w:val="28"/>
        </w:rPr>
        <w:t>, воинских и иных обычаев и традиций. Для погребения Почетных граждан поселения, героев, участников Великой Отечественной войны и боевых действий, заслуженных работников труда могут быть  преду</w:t>
      </w:r>
      <w:r w:rsidR="0036442A">
        <w:rPr>
          <w:sz w:val="28"/>
          <w:szCs w:val="28"/>
        </w:rPr>
        <w:t>смотрены места почетного захоро</w:t>
      </w:r>
      <w:r w:rsidR="0036442A" w:rsidRPr="00437AA5">
        <w:rPr>
          <w:sz w:val="28"/>
          <w:szCs w:val="28"/>
        </w:rPr>
        <w:t>нения.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42A" w:rsidRPr="00437AA5" w:rsidRDefault="00CF19F6" w:rsidP="0036442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36442A" w:rsidRPr="00437AA5">
        <w:rPr>
          <w:sz w:val="28"/>
          <w:szCs w:val="28"/>
        </w:rPr>
        <w:t>Порядок погребения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2.1.</w:t>
      </w:r>
      <w:r w:rsidR="00F01022" w:rsidRPr="00F01022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 xml:space="preserve">Разрешение на захоронение выдается </w:t>
      </w:r>
      <w:r>
        <w:rPr>
          <w:sz w:val="28"/>
          <w:szCs w:val="28"/>
        </w:rPr>
        <w:t xml:space="preserve">администрацией </w:t>
      </w:r>
      <w:r w:rsidR="00847875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сельского поселения </w:t>
      </w:r>
      <w:r w:rsidR="00847875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(далее по тексту – уполномоченный орган)</w:t>
      </w:r>
      <w:r w:rsidRPr="00437AA5">
        <w:rPr>
          <w:sz w:val="28"/>
          <w:szCs w:val="28"/>
        </w:rPr>
        <w:t xml:space="preserve"> при предъявлении медицинского свидетельства о см</w:t>
      </w:r>
      <w:r>
        <w:rPr>
          <w:sz w:val="28"/>
          <w:szCs w:val="28"/>
        </w:rPr>
        <w:t xml:space="preserve">ерти </w:t>
      </w:r>
      <w:r w:rsidRPr="00437AA5">
        <w:rPr>
          <w:sz w:val="28"/>
          <w:szCs w:val="28"/>
        </w:rPr>
        <w:t>или копии самостоятельно оформленного свидетельства о смерти, выданного органами записи актов гражданского состояния, с</w:t>
      </w:r>
      <w:r>
        <w:rPr>
          <w:sz w:val="28"/>
          <w:szCs w:val="28"/>
        </w:rPr>
        <w:t>правки о кремации (при захороне</w:t>
      </w:r>
      <w:r w:rsidR="00907862">
        <w:rPr>
          <w:sz w:val="28"/>
          <w:szCs w:val="28"/>
        </w:rPr>
        <w:t>нии урны с прахом)</w:t>
      </w:r>
      <w:r w:rsidRPr="00437AA5">
        <w:rPr>
          <w:sz w:val="28"/>
          <w:szCs w:val="28"/>
        </w:rPr>
        <w:t>.</w:t>
      </w:r>
    </w:p>
    <w:p w:rsidR="00907862" w:rsidRDefault="00907862" w:rsidP="009078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F01022" w:rsidRPr="00F01022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При погребении устанавливаются сл</w:t>
      </w:r>
      <w:r w:rsidR="0036442A">
        <w:rPr>
          <w:sz w:val="28"/>
          <w:szCs w:val="28"/>
        </w:rPr>
        <w:t>едующие размеры земельных участ</w:t>
      </w:r>
      <w:r w:rsidR="0036442A" w:rsidRPr="00437AA5">
        <w:rPr>
          <w:sz w:val="28"/>
          <w:szCs w:val="28"/>
        </w:rPr>
        <w:t xml:space="preserve">ков: </w:t>
      </w:r>
    </w:p>
    <w:p w:rsidR="00907862" w:rsidRDefault="00907862" w:rsidP="009078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F01022" w:rsidRPr="00F01022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Одиночное захоронение – </w:t>
      </w:r>
      <w:r w:rsidRPr="00D0254F">
        <w:rPr>
          <w:sz w:val="28"/>
          <w:szCs w:val="28"/>
        </w:rPr>
        <w:t xml:space="preserve">2х3м  </w:t>
      </w:r>
      <w:r>
        <w:rPr>
          <w:sz w:val="28"/>
          <w:szCs w:val="28"/>
        </w:rPr>
        <w:t>(6 квадратных метров).</w:t>
      </w:r>
    </w:p>
    <w:p w:rsidR="00907862" w:rsidRDefault="00907862" w:rsidP="009078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F01022" w:rsidRPr="00F01022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Родственное захоронение – </w:t>
      </w:r>
      <w:r w:rsidRPr="00D0254F">
        <w:rPr>
          <w:sz w:val="28"/>
          <w:szCs w:val="28"/>
        </w:rPr>
        <w:t xml:space="preserve">3х3,5м </w:t>
      </w:r>
      <w:r>
        <w:rPr>
          <w:sz w:val="28"/>
          <w:szCs w:val="28"/>
        </w:rPr>
        <w:t>(10,5 квадратных метров).</w:t>
      </w:r>
    </w:p>
    <w:p w:rsidR="00907862" w:rsidRDefault="00907862" w:rsidP="009078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F01022" w:rsidRPr="00F01022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С</w:t>
      </w:r>
      <w:r w:rsidRPr="00634C13">
        <w:rPr>
          <w:sz w:val="28"/>
          <w:szCs w:val="28"/>
        </w:rPr>
        <w:t>емейно</w:t>
      </w:r>
      <w:r>
        <w:rPr>
          <w:sz w:val="28"/>
          <w:szCs w:val="28"/>
        </w:rPr>
        <w:t>е</w:t>
      </w:r>
      <w:r w:rsidRPr="00634C13">
        <w:rPr>
          <w:sz w:val="28"/>
          <w:szCs w:val="28"/>
        </w:rPr>
        <w:t xml:space="preserve"> (родово</w:t>
      </w:r>
      <w:r>
        <w:rPr>
          <w:sz w:val="28"/>
          <w:szCs w:val="28"/>
        </w:rPr>
        <w:t>е</w:t>
      </w:r>
      <w:r w:rsidRPr="00634C13">
        <w:rPr>
          <w:sz w:val="28"/>
          <w:szCs w:val="28"/>
        </w:rPr>
        <w:t>) захоро</w:t>
      </w:r>
      <w:r>
        <w:rPr>
          <w:sz w:val="28"/>
          <w:szCs w:val="28"/>
        </w:rPr>
        <w:t>нение:</w:t>
      </w:r>
    </w:p>
    <w:p w:rsidR="00907862" w:rsidRPr="00D0254F" w:rsidRDefault="00907862" w:rsidP="00907862">
      <w:pPr>
        <w:pStyle w:val="ad"/>
        <w:ind w:firstLine="709"/>
        <w:jc w:val="both"/>
        <w:rPr>
          <w:sz w:val="28"/>
          <w:szCs w:val="28"/>
        </w:rPr>
      </w:pPr>
      <w:r w:rsidRPr="00D0254F">
        <w:rPr>
          <w:sz w:val="28"/>
          <w:szCs w:val="28"/>
        </w:rPr>
        <w:t xml:space="preserve">Три захоронения – 3 х 5м </w:t>
      </w:r>
      <w:r>
        <w:rPr>
          <w:sz w:val="28"/>
          <w:szCs w:val="28"/>
        </w:rPr>
        <w:t>(</w:t>
      </w:r>
      <w:r w:rsidRPr="00D0254F">
        <w:rPr>
          <w:sz w:val="28"/>
          <w:szCs w:val="28"/>
        </w:rPr>
        <w:t>15</w:t>
      </w:r>
      <w:r>
        <w:rPr>
          <w:sz w:val="28"/>
          <w:szCs w:val="28"/>
        </w:rPr>
        <w:t xml:space="preserve"> квадратных метров)</w:t>
      </w:r>
      <w:r w:rsidRPr="00D0254F">
        <w:rPr>
          <w:sz w:val="28"/>
          <w:szCs w:val="28"/>
        </w:rPr>
        <w:t>;</w:t>
      </w:r>
    </w:p>
    <w:p w:rsidR="00907862" w:rsidRPr="00D0254F" w:rsidRDefault="00907862" w:rsidP="00907862">
      <w:pPr>
        <w:pStyle w:val="ad"/>
        <w:ind w:firstLine="709"/>
        <w:jc w:val="both"/>
        <w:rPr>
          <w:sz w:val="28"/>
          <w:szCs w:val="28"/>
        </w:rPr>
      </w:pPr>
      <w:r w:rsidRPr="00D0254F">
        <w:rPr>
          <w:sz w:val="28"/>
          <w:szCs w:val="28"/>
        </w:rPr>
        <w:t xml:space="preserve">Четыре захоронения – 3 х 6,5м </w:t>
      </w:r>
      <w:r>
        <w:rPr>
          <w:sz w:val="28"/>
          <w:szCs w:val="28"/>
        </w:rPr>
        <w:t>(</w:t>
      </w:r>
      <w:r w:rsidRPr="00D0254F">
        <w:rPr>
          <w:sz w:val="28"/>
          <w:szCs w:val="28"/>
        </w:rPr>
        <w:t>19,5</w:t>
      </w:r>
      <w:r>
        <w:rPr>
          <w:sz w:val="28"/>
          <w:szCs w:val="28"/>
        </w:rPr>
        <w:t xml:space="preserve"> квадратных).</w:t>
      </w:r>
    </w:p>
    <w:p w:rsidR="00907862" w:rsidRDefault="00907862" w:rsidP="009078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F01022" w:rsidRPr="00F01022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Почетное захоронение – 2х3 м (6 квадратных метров).</w:t>
      </w:r>
    </w:p>
    <w:p w:rsidR="00907862" w:rsidRPr="00F64094" w:rsidRDefault="00907862" w:rsidP="009078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F01022" w:rsidRPr="00F01022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Воинские захоронения – 2 х 2,5 (5 квадратных метров).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2.3.При предоставлении земельного участ</w:t>
      </w:r>
      <w:r>
        <w:rPr>
          <w:sz w:val="28"/>
          <w:szCs w:val="28"/>
        </w:rPr>
        <w:t>ка в указанных размерах разреша</w:t>
      </w:r>
      <w:r w:rsidRPr="00437AA5">
        <w:rPr>
          <w:sz w:val="28"/>
          <w:szCs w:val="28"/>
        </w:rPr>
        <w:t xml:space="preserve">ется погребение на этом же участке земли супруга или близкого родственника. </w:t>
      </w:r>
    </w:p>
    <w:p w:rsidR="0036442A" w:rsidRDefault="00907862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При захоронении в гробу в существующие семейные ограды расстояние между гробами должно быть не менее 0</w:t>
      </w:r>
      <w:r w:rsidR="00CF19F6">
        <w:rPr>
          <w:sz w:val="28"/>
          <w:szCs w:val="28"/>
        </w:rPr>
        <w:t>,</w:t>
      </w:r>
      <w:r w:rsidR="0036442A" w:rsidRPr="00437AA5">
        <w:rPr>
          <w:sz w:val="28"/>
          <w:szCs w:val="28"/>
        </w:rPr>
        <w:t xml:space="preserve">5 м. 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Глубина могилы при захоронении умершего в гробу должна быть 1</w:t>
      </w:r>
      <w:r w:rsidR="00CF19F6">
        <w:rPr>
          <w:sz w:val="28"/>
          <w:szCs w:val="28"/>
        </w:rPr>
        <w:t>,</w:t>
      </w:r>
      <w:r w:rsidRPr="00437AA5">
        <w:rPr>
          <w:sz w:val="28"/>
          <w:szCs w:val="28"/>
        </w:rPr>
        <w:t>5 м.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 xml:space="preserve">2.5. При отсутствии архивных документов </w:t>
      </w:r>
      <w:r>
        <w:rPr>
          <w:sz w:val="28"/>
          <w:szCs w:val="28"/>
        </w:rPr>
        <w:t>захоронение в могилы или на сво</w:t>
      </w:r>
      <w:r w:rsidRPr="00437AA5">
        <w:rPr>
          <w:sz w:val="28"/>
          <w:szCs w:val="28"/>
        </w:rPr>
        <w:t>бодные места в существующих оградах производится с разрешения уполн</w:t>
      </w:r>
      <w:r>
        <w:rPr>
          <w:sz w:val="28"/>
          <w:szCs w:val="28"/>
        </w:rPr>
        <w:t>омоченно</w:t>
      </w:r>
      <w:r w:rsidRPr="00437AA5">
        <w:rPr>
          <w:sz w:val="28"/>
          <w:szCs w:val="28"/>
        </w:rPr>
        <w:t>го органа на основании письменного заявления близких родственников (родителей, супругов, детей, родных братьев и сестер). Степ</w:t>
      </w:r>
      <w:r>
        <w:rPr>
          <w:sz w:val="28"/>
          <w:szCs w:val="28"/>
        </w:rPr>
        <w:t>ень их родства и право на имуще</w:t>
      </w:r>
      <w:r w:rsidRPr="00437AA5">
        <w:rPr>
          <w:sz w:val="28"/>
          <w:szCs w:val="28"/>
        </w:rPr>
        <w:t xml:space="preserve">ство (памятники и другие надмогильные сооружения) должны быть подтверждены соответствующими документами. </w:t>
      </w:r>
    </w:p>
    <w:p w:rsidR="0036442A" w:rsidRPr="00437AA5" w:rsidRDefault="00CF19F6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Каждое захоронение регистрируется в книге установленной формы. Книга регистрации захоронений ведется уполномоченным органом, является документом строгой отчетности.</w:t>
      </w:r>
    </w:p>
    <w:p w:rsidR="0036442A" w:rsidRPr="00437AA5" w:rsidRDefault="00A02D71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 xml:space="preserve">На местах захоронения </w:t>
      </w:r>
      <w:proofErr w:type="spellStart"/>
      <w:r w:rsidR="0036442A" w:rsidRPr="00437AA5">
        <w:rPr>
          <w:sz w:val="28"/>
          <w:szCs w:val="28"/>
        </w:rPr>
        <w:t>подзахоронение</w:t>
      </w:r>
      <w:proofErr w:type="spellEnd"/>
      <w:r w:rsidR="0036442A" w:rsidRPr="00437AA5">
        <w:rPr>
          <w:sz w:val="28"/>
          <w:szCs w:val="28"/>
        </w:rPr>
        <w:t xml:space="preserve"> в родственную могилу разре</w:t>
      </w:r>
      <w:r w:rsidR="0036442A">
        <w:rPr>
          <w:sz w:val="28"/>
          <w:szCs w:val="28"/>
        </w:rPr>
        <w:t>ша</w:t>
      </w:r>
      <w:r w:rsidR="0036442A" w:rsidRPr="00437AA5">
        <w:rPr>
          <w:sz w:val="28"/>
          <w:szCs w:val="28"/>
        </w:rPr>
        <w:t>ется не ранее чем через 20 лет.</w:t>
      </w:r>
    </w:p>
    <w:p w:rsidR="0036442A" w:rsidRPr="00437AA5" w:rsidRDefault="00A02D71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Захоронения в почетных местах произв</w:t>
      </w:r>
      <w:r w:rsidR="0036442A">
        <w:rPr>
          <w:sz w:val="28"/>
          <w:szCs w:val="28"/>
        </w:rPr>
        <w:t>одятся в соответствии с получен</w:t>
      </w:r>
      <w:r w:rsidR="0036442A" w:rsidRPr="00437AA5">
        <w:rPr>
          <w:sz w:val="28"/>
          <w:szCs w:val="28"/>
        </w:rPr>
        <w:t xml:space="preserve">ным разрешением, оформленным распоряжением главы </w:t>
      </w:r>
      <w:r w:rsidR="00847875">
        <w:rPr>
          <w:sz w:val="28"/>
          <w:szCs w:val="28"/>
        </w:rPr>
        <w:t>Ленинградского</w:t>
      </w:r>
      <w:r w:rsidR="0036442A">
        <w:rPr>
          <w:sz w:val="28"/>
          <w:szCs w:val="28"/>
        </w:rPr>
        <w:t xml:space="preserve"> сельского п</w:t>
      </w:r>
      <w:r w:rsidR="0036442A" w:rsidRPr="00437AA5">
        <w:rPr>
          <w:sz w:val="28"/>
          <w:szCs w:val="28"/>
        </w:rPr>
        <w:t>оселения</w:t>
      </w:r>
      <w:r w:rsidR="0036442A">
        <w:rPr>
          <w:sz w:val="28"/>
          <w:szCs w:val="28"/>
        </w:rPr>
        <w:t xml:space="preserve"> </w:t>
      </w:r>
      <w:r w:rsidR="00847875">
        <w:rPr>
          <w:sz w:val="28"/>
          <w:szCs w:val="28"/>
        </w:rPr>
        <w:t>Ленинградского</w:t>
      </w:r>
      <w:r w:rsidR="0036442A">
        <w:rPr>
          <w:sz w:val="28"/>
          <w:szCs w:val="28"/>
        </w:rPr>
        <w:t xml:space="preserve"> района</w:t>
      </w:r>
      <w:r w:rsidR="0036442A" w:rsidRPr="00437AA5">
        <w:rPr>
          <w:sz w:val="28"/>
          <w:szCs w:val="28"/>
        </w:rPr>
        <w:t>.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2.9.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>В оказании помощи граждан</w:t>
      </w:r>
      <w:r w:rsidR="00A02D71">
        <w:rPr>
          <w:sz w:val="28"/>
          <w:szCs w:val="28"/>
        </w:rPr>
        <w:t>ам</w:t>
      </w:r>
      <w:r w:rsidRPr="00437AA5">
        <w:rPr>
          <w:sz w:val="28"/>
          <w:szCs w:val="28"/>
        </w:rPr>
        <w:t xml:space="preserve"> при захоронении в </w:t>
      </w:r>
      <w:r w:rsidR="00A02D71">
        <w:rPr>
          <w:sz w:val="28"/>
          <w:szCs w:val="28"/>
        </w:rPr>
        <w:t>Ленинградском</w:t>
      </w:r>
      <w:r>
        <w:rPr>
          <w:sz w:val="28"/>
          <w:szCs w:val="28"/>
        </w:rPr>
        <w:t xml:space="preserve"> сельском </w:t>
      </w:r>
      <w:r w:rsidRPr="00437AA5">
        <w:rPr>
          <w:sz w:val="28"/>
          <w:szCs w:val="28"/>
        </w:rPr>
        <w:t xml:space="preserve">поселении </w:t>
      </w:r>
      <w:r w:rsidR="00847875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</w:t>
      </w:r>
      <w:r w:rsidRPr="00437AA5">
        <w:rPr>
          <w:sz w:val="28"/>
          <w:szCs w:val="28"/>
        </w:rPr>
        <w:t>может созда</w:t>
      </w:r>
      <w:r>
        <w:rPr>
          <w:sz w:val="28"/>
          <w:szCs w:val="28"/>
        </w:rPr>
        <w:t>ваться</w:t>
      </w:r>
      <w:r w:rsidRPr="00437AA5">
        <w:rPr>
          <w:sz w:val="28"/>
          <w:szCs w:val="28"/>
        </w:rPr>
        <w:t xml:space="preserve"> специализированная служба. </w:t>
      </w:r>
    </w:p>
    <w:p w:rsidR="0036442A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42A" w:rsidRPr="0048253F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53F">
        <w:rPr>
          <w:sz w:val="28"/>
          <w:szCs w:val="28"/>
        </w:rPr>
        <w:t>. П</w:t>
      </w:r>
      <w:r>
        <w:rPr>
          <w:sz w:val="28"/>
          <w:szCs w:val="28"/>
        </w:rPr>
        <w:t>орядок захоронения непогребенных останков погибших при защите отечества, обнаруженных в ходе проведения поисковых работ</w:t>
      </w:r>
      <w:r w:rsidRPr="0048253F">
        <w:rPr>
          <w:sz w:val="28"/>
          <w:szCs w:val="28"/>
        </w:rPr>
        <w:t xml:space="preserve"> </w:t>
      </w:r>
    </w:p>
    <w:p w:rsidR="0036442A" w:rsidRPr="0048253F" w:rsidRDefault="0036442A" w:rsidP="00364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42A" w:rsidRPr="0048253F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53F">
        <w:rPr>
          <w:sz w:val="28"/>
          <w:szCs w:val="28"/>
        </w:rPr>
        <w:t>.1.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Pr="0048253F">
        <w:rPr>
          <w:sz w:val="28"/>
          <w:szCs w:val="28"/>
        </w:rPr>
        <w:t xml:space="preserve">Захоронение непогребенных останков погибших осуществляет </w:t>
      </w:r>
      <w:r>
        <w:rPr>
          <w:sz w:val="28"/>
          <w:szCs w:val="28"/>
        </w:rPr>
        <w:t xml:space="preserve">администрация </w:t>
      </w:r>
      <w:r w:rsidR="00847875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сельского поселения </w:t>
      </w:r>
      <w:r w:rsidR="00847875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</w:t>
      </w:r>
      <w:r w:rsidRPr="0048253F">
        <w:rPr>
          <w:sz w:val="28"/>
          <w:szCs w:val="28"/>
        </w:rPr>
        <w:t xml:space="preserve"> в соответствии с действующим законодательством.</w:t>
      </w:r>
    </w:p>
    <w:p w:rsidR="0036442A" w:rsidRPr="0048253F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53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8253F">
        <w:rPr>
          <w:sz w:val="28"/>
          <w:szCs w:val="28"/>
        </w:rPr>
        <w:t>. Захоронение непогребенных останков поги</w:t>
      </w:r>
      <w:r>
        <w:rPr>
          <w:sz w:val="28"/>
          <w:szCs w:val="28"/>
        </w:rPr>
        <w:t xml:space="preserve">бших осуществляется на </w:t>
      </w:r>
      <w:r w:rsidRPr="0048253F">
        <w:rPr>
          <w:sz w:val="28"/>
          <w:szCs w:val="28"/>
        </w:rPr>
        <w:t>воинских участках общественных кладбищ или на других местах погребения с учетом пожелания родственников.</w:t>
      </w:r>
    </w:p>
    <w:p w:rsidR="0036442A" w:rsidRPr="0048253F" w:rsidRDefault="0036442A" w:rsidP="0036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8253F">
        <w:rPr>
          <w:sz w:val="28"/>
          <w:szCs w:val="28"/>
        </w:rPr>
        <w:t>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Pr="0048253F">
        <w:rPr>
          <w:sz w:val="28"/>
          <w:szCs w:val="28"/>
        </w:rPr>
        <w:t>Захоронение осуществляется с отданием воинских почестей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36442A" w:rsidRPr="0048253F" w:rsidRDefault="0036442A" w:rsidP="0036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8253F">
        <w:rPr>
          <w:sz w:val="28"/>
          <w:szCs w:val="28"/>
        </w:rPr>
        <w:t>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Pr="0048253F">
        <w:rPr>
          <w:sz w:val="28"/>
          <w:szCs w:val="28"/>
        </w:rPr>
        <w:t>Проведение религиозных обрядов не запрещается.</w:t>
      </w:r>
    </w:p>
    <w:p w:rsidR="0036442A" w:rsidRPr="0048253F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48253F">
        <w:rPr>
          <w:sz w:val="28"/>
          <w:szCs w:val="28"/>
        </w:rPr>
        <w:t>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Pr="0048253F">
        <w:rPr>
          <w:sz w:val="28"/>
          <w:szCs w:val="28"/>
        </w:rPr>
        <w:t>При обнаружении незахороненных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останков осуществляется по последнему месту жительства погибшего.</w:t>
      </w:r>
    </w:p>
    <w:p w:rsidR="0036442A" w:rsidRPr="0048253F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E46AA">
        <w:rPr>
          <w:sz w:val="28"/>
          <w:szCs w:val="28"/>
        </w:rPr>
        <w:t>.</w:t>
      </w:r>
      <w:r w:rsidRPr="000E46AA">
        <w:rPr>
          <w:color w:val="FFFFFF" w:themeColor="background1"/>
          <w:sz w:val="28"/>
          <w:szCs w:val="28"/>
        </w:rPr>
        <w:t>.</w:t>
      </w:r>
      <w:r w:rsidRPr="00BC17AF">
        <w:rPr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F24A9" w:rsidRDefault="00DF24A9" w:rsidP="00DF24A9">
      <w:pPr>
        <w:ind w:firstLine="709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>Правил</w:t>
      </w:r>
      <w:r>
        <w:rPr>
          <w:sz w:val="28"/>
          <w:szCs w:val="28"/>
          <w:lang w:eastAsia="ja-JP"/>
        </w:rPr>
        <w:t>а</w:t>
      </w:r>
      <w:r w:rsidRPr="00B36A45">
        <w:rPr>
          <w:sz w:val="28"/>
          <w:szCs w:val="28"/>
          <w:lang w:eastAsia="ja-JP"/>
        </w:rPr>
        <w:t xml:space="preserve"> содержания мест погребений</w:t>
      </w:r>
    </w:p>
    <w:p w:rsidR="007764C4" w:rsidRDefault="007764C4" w:rsidP="00DF24A9">
      <w:pPr>
        <w:ind w:firstLine="709"/>
        <w:jc w:val="center"/>
        <w:rPr>
          <w:sz w:val="28"/>
          <w:szCs w:val="28"/>
          <w:lang w:eastAsia="ja-JP"/>
        </w:rPr>
      </w:pPr>
    </w:p>
    <w:p w:rsidR="00DF24A9" w:rsidRPr="00B36A45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4.1</w:t>
      </w:r>
      <w:r w:rsidR="000E46AA">
        <w:rPr>
          <w:sz w:val="28"/>
          <w:szCs w:val="28"/>
          <w:lang w:eastAsia="ja-JP"/>
        </w:rPr>
        <w:t>.</w:t>
      </w:r>
      <w:r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>Деятельность граждан и юридических лиц на местах погребения осуществляется в соответствии с санитарными и экологическими требованиями и настоящими Правилами</w:t>
      </w:r>
      <w:r>
        <w:rPr>
          <w:sz w:val="28"/>
          <w:szCs w:val="28"/>
          <w:lang w:eastAsia="ja-JP"/>
        </w:rPr>
        <w:t xml:space="preserve"> содержания мест погребений</w:t>
      </w:r>
      <w:r w:rsidRPr="00B36A45">
        <w:rPr>
          <w:sz w:val="28"/>
          <w:szCs w:val="28"/>
          <w:lang w:eastAsia="ja-JP"/>
        </w:rPr>
        <w:t>.</w:t>
      </w:r>
    </w:p>
    <w:p w:rsidR="00DF24A9" w:rsidRPr="00B36A45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  <w:lang w:eastAsia="ja-JP"/>
        </w:rPr>
        <w:t>4.2.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 xml:space="preserve">При нарушении санитарных и экологических требований к содержанию места погребения администрация </w:t>
      </w:r>
      <w:r>
        <w:rPr>
          <w:sz w:val="28"/>
          <w:szCs w:val="28"/>
          <w:lang w:eastAsia="ja-JP"/>
        </w:rPr>
        <w:t>Ленинградского</w:t>
      </w:r>
      <w:r w:rsidRPr="00B36A45">
        <w:rPr>
          <w:sz w:val="28"/>
          <w:szCs w:val="28"/>
          <w:lang w:eastAsia="ja-JP"/>
        </w:rPr>
        <w:t xml:space="preserve"> сельского поселения </w:t>
      </w:r>
      <w:r>
        <w:rPr>
          <w:sz w:val="28"/>
          <w:szCs w:val="28"/>
          <w:lang w:eastAsia="ja-JP"/>
        </w:rPr>
        <w:t>Ленинградского</w:t>
      </w:r>
      <w:r w:rsidRPr="00B36A45">
        <w:rPr>
          <w:sz w:val="28"/>
          <w:szCs w:val="28"/>
          <w:lang w:eastAsia="ja-JP"/>
        </w:rPr>
        <w:t xml:space="preserve"> района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  <w:proofErr w:type="gramEnd"/>
    </w:p>
    <w:p w:rsidR="00DF24A9" w:rsidRPr="00B36A45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4.3.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>Осквернение или уничтожение мест погребения влечет ответственность, предусмотренную законодательством Российской Федерации и Краснодарского края.</w:t>
      </w:r>
    </w:p>
    <w:p w:rsidR="00DF24A9" w:rsidRPr="00B36A45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4.4.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 xml:space="preserve">На кладбищах, расположенных на территории </w:t>
      </w:r>
      <w:r>
        <w:rPr>
          <w:sz w:val="28"/>
          <w:szCs w:val="28"/>
          <w:lang w:eastAsia="ja-JP"/>
        </w:rPr>
        <w:t>Ленинградского</w:t>
      </w:r>
      <w:r w:rsidRPr="00B36A45">
        <w:rPr>
          <w:sz w:val="28"/>
          <w:szCs w:val="28"/>
          <w:lang w:eastAsia="ja-JP"/>
        </w:rPr>
        <w:t xml:space="preserve"> сельского поселения </w:t>
      </w:r>
      <w:r>
        <w:rPr>
          <w:sz w:val="28"/>
          <w:szCs w:val="28"/>
          <w:lang w:eastAsia="ja-JP"/>
        </w:rPr>
        <w:t>Ленинградского</w:t>
      </w:r>
      <w:r w:rsidRPr="00B36A45">
        <w:rPr>
          <w:sz w:val="28"/>
          <w:szCs w:val="28"/>
          <w:lang w:eastAsia="ja-JP"/>
        </w:rPr>
        <w:t xml:space="preserve"> района, погребение осуществляется путем предания тела (останков) умершего земле (захоронение в могилу).</w:t>
      </w:r>
    </w:p>
    <w:p w:rsidR="00DF24A9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4.5.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>Запрещается самовольное занятие земельных участков и их использование для устройства могил как непосредственно при  осуществлении погребения умершего, так и под будущие захоронения.</w:t>
      </w:r>
    </w:p>
    <w:p w:rsidR="00ED69BD" w:rsidRDefault="00ED69BD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4.6.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>Производить погребение на закрытых кладбищах запрещается, за исключением случаев захоронения урн с прахом.</w:t>
      </w:r>
    </w:p>
    <w:p w:rsidR="00ED69BD" w:rsidRPr="00B36A45" w:rsidRDefault="00ED69BD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4.7.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>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органа местного самоуправления о закрытии кладбища для свободных захоронений.</w:t>
      </w:r>
    </w:p>
    <w:p w:rsidR="00DF24A9" w:rsidRPr="00B36A45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</w:t>
      </w:r>
      <w:r w:rsidR="009E25A2">
        <w:rPr>
          <w:sz w:val="28"/>
          <w:szCs w:val="28"/>
          <w:lang w:eastAsia="ja-JP"/>
        </w:rPr>
        <w:t>8</w:t>
      </w:r>
      <w:r>
        <w:rPr>
          <w:sz w:val="28"/>
          <w:szCs w:val="28"/>
          <w:lang w:eastAsia="ja-JP"/>
        </w:rPr>
        <w:t>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 xml:space="preserve">Для погребения </w:t>
      </w:r>
      <w:proofErr w:type="gramStart"/>
      <w:r w:rsidRPr="00B36A45">
        <w:rPr>
          <w:sz w:val="28"/>
          <w:szCs w:val="28"/>
          <w:lang w:eastAsia="ja-JP"/>
        </w:rPr>
        <w:t>безродных</w:t>
      </w:r>
      <w:proofErr w:type="gramEnd"/>
      <w:r w:rsidRPr="00B36A45">
        <w:rPr>
          <w:sz w:val="28"/>
          <w:szCs w:val="28"/>
          <w:lang w:eastAsia="ja-JP"/>
        </w:rPr>
        <w:t>, невостребованных и неопознанных умерших выделяются специально отведенные (обособленные) земельные участки общественного кладбища.</w:t>
      </w:r>
    </w:p>
    <w:p w:rsidR="00DF24A9" w:rsidRPr="00B36A45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</w:t>
      </w:r>
      <w:r w:rsidR="009E25A2">
        <w:rPr>
          <w:sz w:val="28"/>
          <w:szCs w:val="28"/>
          <w:lang w:eastAsia="ja-JP"/>
        </w:rPr>
        <w:t>9</w:t>
      </w:r>
      <w:r w:rsidRPr="00B36A45">
        <w:rPr>
          <w:sz w:val="28"/>
          <w:szCs w:val="28"/>
          <w:lang w:eastAsia="ja-JP"/>
        </w:rPr>
        <w:t>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>Не допускается устройство захоронений в разрывах между могилами на месте (участке) захоронения, между местами захоронения, на обочинах дорог и в пределах санитарной защитной зоны. Не допускается погребение в одном гробу нескольких умерших.</w:t>
      </w:r>
    </w:p>
    <w:p w:rsidR="00DF24A9" w:rsidRPr="00B36A45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 w:rsidRPr="00B36A45">
        <w:rPr>
          <w:sz w:val="28"/>
          <w:szCs w:val="28"/>
          <w:lang w:eastAsia="ja-JP"/>
        </w:rPr>
        <w:lastRenderedPageBreak/>
        <w:t>Ширину разрывов между местами захоронения следует принимать не менее 0,5 м.</w:t>
      </w:r>
    </w:p>
    <w:p w:rsidR="00DF24A9" w:rsidRPr="00B36A45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</w:t>
      </w:r>
      <w:r w:rsidR="009E25A2">
        <w:rPr>
          <w:sz w:val="28"/>
          <w:szCs w:val="28"/>
          <w:lang w:eastAsia="ja-JP"/>
        </w:rPr>
        <w:t>10</w:t>
      </w:r>
      <w:r w:rsidR="00F86A09">
        <w:rPr>
          <w:sz w:val="28"/>
          <w:szCs w:val="28"/>
          <w:lang w:eastAsia="ja-JP"/>
        </w:rPr>
        <w:t>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>Чистоту и порядок на территории мест захоронения, в том числе ремонт надмогильных сооружений, оград и уход за могилами, осуществляют лица, на которых зарегистрированы места захоронения.</w:t>
      </w:r>
    </w:p>
    <w:p w:rsidR="00DF24A9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 w:rsidRPr="00B36A45">
        <w:rPr>
          <w:sz w:val="28"/>
          <w:szCs w:val="28"/>
          <w:lang w:eastAsia="ja-JP"/>
        </w:rPr>
        <w:t>По поручению лиц, на которых зарегистрированы места захоронения, данные мероприятия могут осуществляться также на договорной основе специализированной службой по вопросам погребения и похоронного дела, гражданами.</w:t>
      </w:r>
    </w:p>
    <w:p w:rsidR="00DF24A9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</w:t>
      </w:r>
      <w:r w:rsidR="009E25A2">
        <w:rPr>
          <w:sz w:val="28"/>
          <w:szCs w:val="28"/>
          <w:lang w:eastAsia="ja-JP"/>
        </w:rPr>
        <w:t>11</w:t>
      </w:r>
      <w:r>
        <w:rPr>
          <w:sz w:val="28"/>
          <w:szCs w:val="28"/>
          <w:lang w:eastAsia="ja-JP"/>
        </w:rPr>
        <w:t>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B36A45">
        <w:rPr>
          <w:sz w:val="28"/>
          <w:szCs w:val="28"/>
          <w:lang w:eastAsia="ja-JP"/>
        </w:rPr>
        <w:t>Используемые при погребении предметы и вещества (гробы, урны, венки, цветы и т.д.) должны соответствовать санитарно-эпидемиологическим требованиям.</w:t>
      </w:r>
    </w:p>
    <w:p w:rsidR="00DF24A9" w:rsidRPr="0052593A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4.1</w:t>
      </w:r>
      <w:r w:rsidR="009E25A2">
        <w:rPr>
          <w:sz w:val="28"/>
          <w:szCs w:val="28"/>
          <w:lang w:eastAsia="ja-JP"/>
        </w:rPr>
        <w:t>2</w:t>
      </w:r>
      <w:r>
        <w:rPr>
          <w:sz w:val="28"/>
          <w:szCs w:val="28"/>
          <w:lang w:eastAsia="ja-JP"/>
        </w:rPr>
        <w:t>.</w:t>
      </w:r>
      <w:r w:rsidR="000E46AA" w:rsidRPr="000E46AA">
        <w:rPr>
          <w:color w:val="FFFFFF" w:themeColor="background1"/>
          <w:sz w:val="28"/>
          <w:szCs w:val="28"/>
          <w:lang w:eastAsia="ja-JP"/>
        </w:rPr>
        <w:t>.</w:t>
      </w:r>
      <w:r w:rsidRPr="0052593A">
        <w:rPr>
          <w:sz w:val="28"/>
          <w:szCs w:val="28"/>
          <w:lang w:eastAsia="ja-JP"/>
        </w:rPr>
        <w:t>Родственники, лица взявшие обязанности по захоронению умершего обязаны:</w:t>
      </w:r>
    </w:p>
    <w:p w:rsidR="00DF24A9" w:rsidRPr="0052593A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 w:rsidRPr="0052593A">
        <w:rPr>
          <w:sz w:val="28"/>
          <w:szCs w:val="28"/>
          <w:lang w:eastAsia="ja-JP"/>
        </w:rPr>
        <w:t>-осуществлять уход за захоронением, содержать его в надлежащем состоянии;</w:t>
      </w:r>
    </w:p>
    <w:p w:rsidR="00DF24A9" w:rsidRPr="0052593A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 w:rsidRPr="0052593A">
        <w:rPr>
          <w:sz w:val="28"/>
          <w:szCs w:val="28"/>
          <w:lang w:eastAsia="ja-JP"/>
        </w:rPr>
        <w:t>- следит</w:t>
      </w:r>
      <w:r w:rsidR="005E1A23">
        <w:rPr>
          <w:sz w:val="28"/>
          <w:szCs w:val="28"/>
          <w:lang w:eastAsia="ja-JP"/>
        </w:rPr>
        <w:t>ь</w:t>
      </w:r>
      <w:r w:rsidRPr="0052593A">
        <w:rPr>
          <w:sz w:val="28"/>
          <w:szCs w:val="28"/>
          <w:lang w:eastAsia="ja-JP"/>
        </w:rPr>
        <w:t xml:space="preserve"> за состоянием надмогильных сооружений;</w:t>
      </w:r>
    </w:p>
    <w:p w:rsidR="00DF24A9" w:rsidRDefault="00DF24A9" w:rsidP="00F86A09">
      <w:pPr>
        <w:autoSpaceDE w:val="0"/>
        <w:autoSpaceDN w:val="0"/>
        <w:adjustRightInd w:val="0"/>
        <w:ind w:firstLine="709"/>
        <w:rPr>
          <w:sz w:val="28"/>
          <w:szCs w:val="28"/>
          <w:lang w:eastAsia="ja-JP"/>
        </w:rPr>
      </w:pPr>
      <w:r w:rsidRPr="0052593A">
        <w:rPr>
          <w:sz w:val="28"/>
          <w:szCs w:val="28"/>
          <w:lang w:eastAsia="ja-JP"/>
        </w:rPr>
        <w:t>-своевременно удалять мусор, цветы, венки в специально отведенные места.</w:t>
      </w:r>
    </w:p>
    <w:p w:rsidR="00DF24A9" w:rsidRDefault="00DF24A9" w:rsidP="00DF24A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ja-JP"/>
        </w:rPr>
      </w:pPr>
    </w:p>
    <w:p w:rsidR="0036442A" w:rsidRPr="00437AA5" w:rsidRDefault="00F86A09" w:rsidP="00DF24A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6442A" w:rsidRPr="00437AA5">
        <w:rPr>
          <w:sz w:val="28"/>
          <w:szCs w:val="28"/>
        </w:rPr>
        <w:t>. Обязанности администрации кладбища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42A" w:rsidRPr="00437AA5" w:rsidRDefault="00F86A09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D71">
        <w:rPr>
          <w:sz w:val="28"/>
          <w:szCs w:val="28"/>
        </w:rPr>
        <w:t>.1.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Администрация должна содержать кладбище в надлежащем порядке и обеспечивать: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а)</w:t>
      </w:r>
      <w:proofErr w:type="gramStart"/>
      <w:r w:rsidR="00144F3F" w:rsidRPr="00144F3F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>с</w:t>
      </w:r>
      <w:proofErr w:type="gramEnd"/>
      <w:r w:rsidRPr="00437AA5">
        <w:rPr>
          <w:sz w:val="28"/>
          <w:szCs w:val="28"/>
        </w:rPr>
        <w:t>воевременную подготовку могил, захоронение умерших, урн с прахом или праха после кремации, подготовку регистрационных знаков, установку памятников и уход за могилами;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б)</w:t>
      </w:r>
      <w:proofErr w:type="gramStart"/>
      <w:r w:rsidR="00144F3F" w:rsidRPr="00144F3F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>с</w:t>
      </w:r>
      <w:proofErr w:type="gramEnd"/>
      <w:r w:rsidRPr="00437AA5">
        <w:rPr>
          <w:sz w:val="28"/>
          <w:szCs w:val="28"/>
        </w:rPr>
        <w:t>облюдение установленной нормы отвода каждого земельного участка для захоронения и правил подготовки могил;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в)</w:t>
      </w:r>
      <w:proofErr w:type="gramStart"/>
      <w:r w:rsidR="00144F3F" w:rsidRPr="00144F3F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>с</w:t>
      </w:r>
      <w:proofErr w:type="gramEnd"/>
      <w:r w:rsidRPr="00437AA5">
        <w:rPr>
          <w:sz w:val="28"/>
          <w:szCs w:val="28"/>
        </w:rPr>
        <w:t>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36442A" w:rsidRPr="00437AA5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 w:rsidR="00144F3F" w:rsidRPr="00144F3F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у</w:t>
      </w:r>
      <w:proofErr w:type="gramEnd"/>
      <w:r w:rsidR="0036442A" w:rsidRPr="00437AA5">
        <w:rPr>
          <w:sz w:val="28"/>
          <w:szCs w:val="28"/>
        </w:rPr>
        <w:t xml:space="preserve">ход за зелеными насаждениями на всей территории кладбища, их полив и обновление; </w:t>
      </w:r>
    </w:p>
    <w:p w:rsidR="0036442A" w:rsidRPr="00437AA5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proofErr w:type="gramStart"/>
      <w:r w:rsidR="00144F3F" w:rsidRPr="00144F3F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и</w:t>
      </w:r>
      <w:proofErr w:type="gramEnd"/>
      <w:r w:rsidR="0036442A" w:rsidRPr="00437AA5">
        <w:rPr>
          <w:sz w:val="28"/>
          <w:szCs w:val="28"/>
        </w:rPr>
        <w:t>справность землеройной техники, транспортных средств, механизмов и инвентаря;</w:t>
      </w:r>
    </w:p>
    <w:p w:rsidR="0036442A" w:rsidRPr="00437AA5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proofErr w:type="gramStart"/>
      <w:r w:rsidR="00144F3F" w:rsidRPr="00144F3F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у</w:t>
      </w:r>
      <w:proofErr w:type="gramEnd"/>
      <w:r w:rsidR="0036442A" w:rsidRPr="00437AA5">
        <w:rPr>
          <w:sz w:val="28"/>
          <w:szCs w:val="28"/>
        </w:rPr>
        <w:t>даление с могил и вывоз с территории кладбищ</w:t>
      </w:r>
      <w:r w:rsidR="0036442A">
        <w:rPr>
          <w:sz w:val="28"/>
          <w:szCs w:val="28"/>
        </w:rPr>
        <w:t>а засохших цветков и вен</w:t>
      </w:r>
      <w:r w:rsidR="0036442A" w:rsidRPr="00437AA5">
        <w:rPr>
          <w:sz w:val="28"/>
          <w:szCs w:val="28"/>
        </w:rPr>
        <w:t>ков;</w:t>
      </w:r>
    </w:p>
    <w:p w:rsidR="0036442A" w:rsidRPr="00437AA5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proofErr w:type="gramStart"/>
      <w:r w:rsidR="00144F3F" w:rsidRPr="00144F3F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с</w:t>
      </w:r>
      <w:proofErr w:type="gramEnd"/>
      <w:r w:rsidR="0036442A" w:rsidRPr="00437AA5">
        <w:rPr>
          <w:sz w:val="28"/>
          <w:szCs w:val="28"/>
        </w:rPr>
        <w:t>истематическую уборку всей террито</w:t>
      </w:r>
      <w:r w:rsidR="0036442A">
        <w:rPr>
          <w:sz w:val="28"/>
          <w:szCs w:val="28"/>
        </w:rPr>
        <w:t>рии кладбища и своевременный вы</w:t>
      </w:r>
      <w:r w:rsidR="0036442A" w:rsidRPr="00437AA5">
        <w:rPr>
          <w:sz w:val="28"/>
          <w:szCs w:val="28"/>
        </w:rPr>
        <w:t>воз мусора;</w:t>
      </w:r>
    </w:p>
    <w:p w:rsidR="0036442A" w:rsidRPr="00437AA5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proofErr w:type="gramStart"/>
      <w:r w:rsidR="00144F3F" w:rsidRPr="00144F3F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п</w:t>
      </w:r>
      <w:proofErr w:type="gramEnd"/>
      <w:r w:rsidR="0036442A" w:rsidRPr="00437AA5">
        <w:rPr>
          <w:sz w:val="28"/>
          <w:szCs w:val="28"/>
        </w:rPr>
        <w:t>редоставление гражданам напрокат инв</w:t>
      </w:r>
      <w:r w:rsidR="0036442A">
        <w:rPr>
          <w:sz w:val="28"/>
          <w:szCs w:val="28"/>
        </w:rPr>
        <w:t>ентаря для ухода за могилами (ло</w:t>
      </w:r>
      <w:r w:rsidR="0036442A" w:rsidRPr="00437AA5">
        <w:rPr>
          <w:sz w:val="28"/>
          <w:szCs w:val="28"/>
        </w:rPr>
        <w:t>паты, грабли, ведра);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и)</w:t>
      </w:r>
      <w:proofErr w:type="gramStart"/>
      <w:r w:rsidR="008552C5" w:rsidRPr="008552C5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>с</w:t>
      </w:r>
      <w:proofErr w:type="gramEnd"/>
      <w:r w:rsidRPr="00437AA5">
        <w:rPr>
          <w:sz w:val="28"/>
          <w:szCs w:val="28"/>
        </w:rPr>
        <w:t>одержание в надлежащем порядке братских могил, памятников и могил, находящихся под охраной государства;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к)</w:t>
      </w:r>
      <w:proofErr w:type="gramStart"/>
      <w:r w:rsidR="008552C5" w:rsidRPr="008552C5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>в</w:t>
      </w:r>
      <w:proofErr w:type="gramEnd"/>
      <w:r w:rsidRPr="00437AA5">
        <w:rPr>
          <w:sz w:val="28"/>
          <w:szCs w:val="28"/>
        </w:rPr>
        <w:t>ысокую культуру обслуживания;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л)</w:t>
      </w:r>
      <w:proofErr w:type="gramStart"/>
      <w:r w:rsidR="008552C5" w:rsidRPr="008552C5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>с</w:t>
      </w:r>
      <w:proofErr w:type="gramEnd"/>
      <w:r w:rsidRPr="00437AA5">
        <w:rPr>
          <w:sz w:val="28"/>
          <w:szCs w:val="28"/>
        </w:rPr>
        <w:t>облюдение правил пожарной безопасности;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lastRenderedPageBreak/>
        <w:t>м)</w:t>
      </w:r>
      <w:proofErr w:type="gramStart"/>
      <w:r w:rsidR="008552C5" w:rsidRPr="008552C5">
        <w:rPr>
          <w:color w:val="FFFFFF" w:themeColor="background1"/>
          <w:sz w:val="28"/>
          <w:szCs w:val="28"/>
        </w:rPr>
        <w:t>.</w:t>
      </w:r>
      <w:r w:rsidRPr="00437AA5">
        <w:rPr>
          <w:sz w:val="28"/>
          <w:szCs w:val="28"/>
        </w:rPr>
        <w:t>с</w:t>
      </w:r>
      <w:proofErr w:type="gramEnd"/>
      <w:r w:rsidRPr="00437AA5">
        <w:rPr>
          <w:sz w:val="28"/>
          <w:szCs w:val="28"/>
        </w:rPr>
        <w:t>охранность машин, механизмов, инвентаря, памятников.</w:t>
      </w:r>
    </w:p>
    <w:p w:rsidR="0036442A" w:rsidRPr="00437AA5" w:rsidRDefault="00F86A09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442A" w:rsidRPr="00437AA5">
        <w:rPr>
          <w:sz w:val="28"/>
          <w:szCs w:val="28"/>
        </w:rPr>
        <w:t>.2.</w:t>
      </w:r>
      <w:r w:rsidR="000E46AA" w:rsidRPr="000E46AA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 xml:space="preserve">Функции администрации кладбища </w:t>
      </w:r>
      <w:r w:rsidR="0036442A">
        <w:rPr>
          <w:sz w:val="28"/>
          <w:szCs w:val="28"/>
        </w:rPr>
        <w:t xml:space="preserve">администрацией </w:t>
      </w:r>
      <w:r w:rsidR="00847875">
        <w:rPr>
          <w:sz w:val="28"/>
          <w:szCs w:val="28"/>
        </w:rPr>
        <w:t>Ленинградского</w:t>
      </w:r>
      <w:r w:rsidR="0036442A">
        <w:rPr>
          <w:sz w:val="28"/>
          <w:szCs w:val="28"/>
        </w:rPr>
        <w:t xml:space="preserve"> сельского поселения </w:t>
      </w:r>
      <w:r w:rsidR="00847875">
        <w:rPr>
          <w:sz w:val="28"/>
          <w:szCs w:val="28"/>
        </w:rPr>
        <w:t>Ленинградского</w:t>
      </w:r>
      <w:r w:rsidR="0036442A">
        <w:rPr>
          <w:sz w:val="28"/>
          <w:szCs w:val="28"/>
        </w:rPr>
        <w:t xml:space="preserve"> района воз</w:t>
      </w:r>
      <w:r w:rsidR="0036442A" w:rsidRPr="00437AA5">
        <w:rPr>
          <w:sz w:val="28"/>
          <w:szCs w:val="28"/>
        </w:rPr>
        <w:t>лагаться на специализированную службу по вопросам похоронного дела.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42A" w:rsidRPr="00437AA5" w:rsidRDefault="00F86A09" w:rsidP="0036442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6442A" w:rsidRPr="00437AA5">
        <w:rPr>
          <w:sz w:val="28"/>
          <w:szCs w:val="28"/>
        </w:rPr>
        <w:t>.</w:t>
      </w:r>
      <w:bookmarkStart w:id="0" w:name="_GoBack"/>
      <w:r w:rsidR="000E46AA" w:rsidRPr="000E46AA">
        <w:rPr>
          <w:color w:val="FFFFFF" w:themeColor="background1"/>
          <w:sz w:val="28"/>
          <w:szCs w:val="28"/>
        </w:rPr>
        <w:t>.</w:t>
      </w:r>
      <w:bookmarkEnd w:id="0"/>
      <w:r w:rsidR="0036442A" w:rsidRPr="00437AA5">
        <w:rPr>
          <w:sz w:val="28"/>
          <w:szCs w:val="28"/>
        </w:rPr>
        <w:t>Установка надмогильных сооружений</w:t>
      </w:r>
      <w:r w:rsidR="00FE57FA">
        <w:rPr>
          <w:sz w:val="28"/>
          <w:szCs w:val="28"/>
        </w:rPr>
        <w:t xml:space="preserve"> (надгробий), оград</w:t>
      </w:r>
      <w:r w:rsidR="0036442A" w:rsidRPr="00437AA5">
        <w:rPr>
          <w:sz w:val="28"/>
          <w:szCs w:val="28"/>
        </w:rPr>
        <w:t xml:space="preserve"> и их содержание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7FA" w:rsidRDefault="00F86A09" w:rsidP="00FE57FA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</w:t>
      </w:r>
      <w:r w:rsidR="00DF24A9">
        <w:rPr>
          <w:sz w:val="28"/>
          <w:szCs w:val="28"/>
          <w:lang w:eastAsia="ja-JP"/>
        </w:rPr>
        <w:t>.1.</w:t>
      </w:r>
      <w:r w:rsidR="008552C5" w:rsidRPr="008552C5">
        <w:rPr>
          <w:color w:val="FFFFFF" w:themeColor="background1"/>
          <w:sz w:val="28"/>
          <w:szCs w:val="28"/>
          <w:lang w:eastAsia="ja-JP"/>
        </w:rPr>
        <w:t>.</w:t>
      </w:r>
      <w:r w:rsidR="00FE57FA" w:rsidRPr="00F861EB">
        <w:rPr>
          <w:sz w:val="28"/>
          <w:szCs w:val="28"/>
          <w:lang w:eastAsia="ja-JP"/>
        </w:rPr>
        <w:t>Установка надмогильных сооружений</w:t>
      </w:r>
      <w:r w:rsidR="00FE57FA">
        <w:rPr>
          <w:sz w:val="28"/>
          <w:szCs w:val="28"/>
          <w:lang w:eastAsia="ja-JP"/>
        </w:rPr>
        <w:t xml:space="preserve"> (надгробий) и оград</w:t>
      </w:r>
      <w:r w:rsidR="00FE57FA" w:rsidRPr="00F861EB">
        <w:rPr>
          <w:sz w:val="28"/>
          <w:szCs w:val="28"/>
          <w:lang w:eastAsia="ja-JP"/>
        </w:rPr>
        <w:t xml:space="preserve"> на кладбищ</w:t>
      </w:r>
      <w:r w:rsidR="00FE57FA">
        <w:rPr>
          <w:sz w:val="28"/>
          <w:szCs w:val="28"/>
          <w:lang w:eastAsia="ja-JP"/>
        </w:rPr>
        <w:t>ах</w:t>
      </w:r>
      <w:r w:rsidR="00FE57FA" w:rsidRPr="00F861EB">
        <w:rPr>
          <w:sz w:val="28"/>
          <w:szCs w:val="28"/>
          <w:lang w:eastAsia="ja-JP"/>
        </w:rPr>
        <w:t xml:space="preserve"> допускается только в границах предоставленных мест захоронения. </w:t>
      </w:r>
    </w:p>
    <w:p w:rsidR="00FE57FA" w:rsidRDefault="00FE57FA" w:rsidP="00FE57FA">
      <w:pPr>
        <w:ind w:firstLine="709"/>
        <w:jc w:val="both"/>
        <w:rPr>
          <w:sz w:val="28"/>
          <w:szCs w:val="28"/>
          <w:lang w:eastAsia="ja-JP"/>
        </w:rPr>
      </w:pPr>
      <w:r w:rsidRPr="00F861EB">
        <w:rPr>
          <w:sz w:val="28"/>
          <w:szCs w:val="28"/>
          <w:lang w:eastAsia="ja-JP"/>
        </w:rPr>
        <w:t xml:space="preserve">Устанавливаемые </w:t>
      </w:r>
      <w:r>
        <w:rPr>
          <w:sz w:val="28"/>
          <w:szCs w:val="28"/>
          <w:lang w:eastAsia="ja-JP"/>
        </w:rPr>
        <w:t xml:space="preserve">надмогильные </w:t>
      </w:r>
      <w:r w:rsidRPr="00F861EB">
        <w:rPr>
          <w:sz w:val="28"/>
          <w:szCs w:val="28"/>
          <w:lang w:eastAsia="ja-JP"/>
        </w:rPr>
        <w:t>сооружения</w:t>
      </w:r>
      <w:r>
        <w:rPr>
          <w:sz w:val="28"/>
          <w:szCs w:val="28"/>
          <w:lang w:eastAsia="ja-JP"/>
        </w:rPr>
        <w:t xml:space="preserve"> (надгробия)  и ограды</w:t>
      </w:r>
      <w:r w:rsidRPr="00F861EB">
        <w:rPr>
          <w:sz w:val="28"/>
          <w:szCs w:val="28"/>
          <w:lang w:eastAsia="ja-JP"/>
        </w:rPr>
        <w:t xml:space="preserve"> не должны иметь частей, выступающих за границы предоставленного участка захоронения или нависающих над </w:t>
      </w:r>
      <w:proofErr w:type="gramStart"/>
      <w:r>
        <w:rPr>
          <w:sz w:val="28"/>
          <w:szCs w:val="28"/>
          <w:lang w:eastAsia="ja-JP"/>
        </w:rPr>
        <w:t>соседними</w:t>
      </w:r>
      <w:proofErr w:type="gramEnd"/>
      <w:r>
        <w:rPr>
          <w:sz w:val="28"/>
          <w:szCs w:val="28"/>
          <w:lang w:eastAsia="ja-JP"/>
        </w:rPr>
        <w:t>. Высота склепа не должна превышать трех метров.</w:t>
      </w:r>
    </w:p>
    <w:p w:rsidR="00BE69E5" w:rsidRDefault="00FE57FA" w:rsidP="00BE69E5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Надмогильные сооружения (надгробия) и ограды, установленные за пределами мест захоронения, подлежат сносу </w:t>
      </w:r>
      <w:r w:rsidR="00BE69E5" w:rsidRPr="00F861EB">
        <w:rPr>
          <w:sz w:val="28"/>
          <w:szCs w:val="28"/>
          <w:lang w:eastAsia="ja-JP"/>
        </w:rPr>
        <w:t xml:space="preserve">с обязательным предупреждением лица, на которое зарегистрировано место захоронение. </w:t>
      </w:r>
    </w:p>
    <w:p w:rsidR="00BE69E5" w:rsidRPr="00F861EB" w:rsidRDefault="00BE69E5" w:rsidP="00BE69E5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  <w:t>6.2.</w:t>
      </w:r>
      <w:r w:rsidR="008552C5" w:rsidRPr="008552C5">
        <w:rPr>
          <w:color w:val="FFFFFF" w:themeColor="background1"/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>Снос надмогильных сооружений, установленных за пределами мест захоронения, происходит в следующем порядке:</w:t>
      </w:r>
    </w:p>
    <w:p w:rsidR="00BE69E5" w:rsidRPr="00F861EB" w:rsidRDefault="00BE69E5" w:rsidP="00BE69E5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-г</w:t>
      </w:r>
      <w:r w:rsidRPr="00F861EB">
        <w:rPr>
          <w:sz w:val="28"/>
          <w:szCs w:val="28"/>
          <w:lang w:eastAsia="ja-JP"/>
        </w:rPr>
        <w:t xml:space="preserve">раждане, установившие превышающие утвержденные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</w:t>
      </w:r>
      <w:r>
        <w:rPr>
          <w:sz w:val="28"/>
          <w:szCs w:val="28"/>
          <w:lang w:eastAsia="ja-JP"/>
        </w:rPr>
        <w:t>6</w:t>
      </w:r>
      <w:r w:rsidRPr="00F861EB">
        <w:rPr>
          <w:sz w:val="28"/>
          <w:szCs w:val="28"/>
          <w:lang w:eastAsia="ja-JP"/>
        </w:rPr>
        <w:t xml:space="preserve">0 дней и обратиться </w:t>
      </w:r>
      <w:r>
        <w:rPr>
          <w:sz w:val="28"/>
          <w:szCs w:val="28"/>
          <w:lang w:eastAsia="ja-JP"/>
        </w:rPr>
        <w:t>в специализированную службу по вопросам похоронного дела</w:t>
      </w:r>
      <w:r w:rsidRPr="00F861EB">
        <w:rPr>
          <w:sz w:val="28"/>
          <w:szCs w:val="28"/>
          <w:lang w:eastAsia="ja-JP"/>
        </w:rPr>
        <w:t xml:space="preserve">. После чего </w:t>
      </w:r>
      <w:r>
        <w:rPr>
          <w:sz w:val="28"/>
          <w:szCs w:val="28"/>
          <w:lang w:eastAsia="ja-JP"/>
        </w:rPr>
        <w:t>специализированной службой по вопросам похоронного дела</w:t>
      </w:r>
      <w:r w:rsidRPr="00F861EB">
        <w:rPr>
          <w:sz w:val="28"/>
          <w:szCs w:val="28"/>
          <w:lang w:eastAsia="ja-JP"/>
        </w:rPr>
        <w:t xml:space="preserve"> принимается решение о регистрации надмогильного сооружения или ограды или их сносе</w:t>
      </w:r>
      <w:r w:rsidR="00CF19F6">
        <w:rPr>
          <w:sz w:val="28"/>
          <w:szCs w:val="28"/>
          <w:lang w:eastAsia="ja-JP"/>
        </w:rPr>
        <w:t>;</w:t>
      </w:r>
    </w:p>
    <w:p w:rsidR="00BE69E5" w:rsidRPr="00F861EB" w:rsidRDefault="00BE69E5" w:rsidP="00BE69E5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-в</w:t>
      </w:r>
      <w:r w:rsidRPr="00F861EB">
        <w:rPr>
          <w:sz w:val="28"/>
          <w:szCs w:val="28"/>
          <w:lang w:eastAsia="ja-JP"/>
        </w:rPr>
        <w:t xml:space="preserve"> случае отказа лица, обязанного убрать неправомерно установленное сооружение, специализированная служба по вопросам похоронного дела осуществляет снос указанного сооружения на основании акта, составленного с участием представителей службы и </w:t>
      </w:r>
      <w:r>
        <w:rPr>
          <w:sz w:val="28"/>
          <w:szCs w:val="28"/>
          <w:lang w:eastAsia="ja-JP"/>
        </w:rPr>
        <w:t>администрации Ленинградского сельского поселения Ленинградского района</w:t>
      </w:r>
      <w:r w:rsidRPr="00F861EB">
        <w:rPr>
          <w:sz w:val="28"/>
          <w:szCs w:val="28"/>
          <w:lang w:eastAsia="ja-JP"/>
        </w:rPr>
        <w:t>, с отнесением расходов на лицо, которое произвело установку сооружения</w:t>
      </w:r>
      <w:r w:rsidR="00CF19F6">
        <w:rPr>
          <w:sz w:val="28"/>
          <w:szCs w:val="28"/>
          <w:lang w:eastAsia="ja-JP"/>
        </w:rPr>
        <w:t>;</w:t>
      </w:r>
    </w:p>
    <w:p w:rsidR="00BE69E5" w:rsidRDefault="00BE69E5" w:rsidP="00BE69E5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-п</w:t>
      </w:r>
      <w:r w:rsidRPr="00F861EB">
        <w:rPr>
          <w:sz w:val="28"/>
          <w:szCs w:val="28"/>
          <w:lang w:eastAsia="ja-JP"/>
        </w:rPr>
        <w:t xml:space="preserve">ри </w:t>
      </w:r>
      <w:proofErr w:type="spellStart"/>
      <w:r w:rsidRPr="00F861EB">
        <w:rPr>
          <w:sz w:val="28"/>
          <w:szCs w:val="28"/>
          <w:lang w:eastAsia="ja-JP"/>
        </w:rPr>
        <w:t>неустановлении</w:t>
      </w:r>
      <w:proofErr w:type="spellEnd"/>
      <w:r w:rsidRPr="00F861EB">
        <w:rPr>
          <w:sz w:val="28"/>
          <w:szCs w:val="28"/>
          <w:lang w:eastAsia="ja-JP"/>
        </w:rPr>
        <w:t xml:space="preserve"> лица, обязанного убрать неправомерно установленное сооружение, снос указанного сооружения осуществляется специализированной службой по вопросам похоронного дела за счет собственных средств</w:t>
      </w:r>
      <w:r w:rsidR="00CF19F6">
        <w:rPr>
          <w:sz w:val="28"/>
          <w:szCs w:val="28"/>
          <w:lang w:eastAsia="ja-JP"/>
        </w:rPr>
        <w:t>.</w:t>
      </w:r>
    </w:p>
    <w:p w:rsidR="00DF24A9" w:rsidRPr="00F861EB" w:rsidRDefault="00FE57FA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6.</w:t>
      </w:r>
      <w:r w:rsidR="00BE69E5">
        <w:rPr>
          <w:sz w:val="28"/>
          <w:szCs w:val="28"/>
          <w:lang w:eastAsia="ja-JP"/>
        </w:rPr>
        <w:t>3</w:t>
      </w:r>
      <w:r>
        <w:rPr>
          <w:sz w:val="28"/>
          <w:szCs w:val="28"/>
          <w:lang w:eastAsia="ja-JP"/>
        </w:rPr>
        <w:t>.</w:t>
      </w:r>
      <w:r w:rsidR="008552C5" w:rsidRPr="008552C5">
        <w:rPr>
          <w:color w:val="FFFFFF" w:themeColor="background1"/>
          <w:sz w:val="28"/>
          <w:szCs w:val="28"/>
          <w:lang w:eastAsia="ja-JP"/>
        </w:rPr>
        <w:t>.</w:t>
      </w:r>
      <w:r w:rsidR="00DF24A9" w:rsidRPr="00F861EB">
        <w:rPr>
          <w:sz w:val="28"/>
          <w:szCs w:val="28"/>
          <w:lang w:eastAsia="ja-JP"/>
        </w:rPr>
        <w:t xml:space="preserve">Монтаж, демонтаж, ремонт, замена надмогильных сооружений (надгробий) и оград осуществляются на основании письменного уведомления уполномоченного органа </w:t>
      </w:r>
      <w:r>
        <w:rPr>
          <w:sz w:val="28"/>
          <w:szCs w:val="28"/>
          <w:lang w:eastAsia="ja-JP"/>
        </w:rPr>
        <w:t xml:space="preserve">в сфере погребения и похоронного дела </w:t>
      </w:r>
      <w:r w:rsidR="00DF24A9" w:rsidRPr="00F861EB">
        <w:rPr>
          <w:sz w:val="28"/>
          <w:szCs w:val="28"/>
          <w:lang w:eastAsia="ja-JP"/>
        </w:rPr>
        <w:t>при предъявлении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личность, свидетельства о регистрации захоронения.</w:t>
      </w:r>
    </w:p>
    <w:p w:rsidR="00FE57FA" w:rsidRDefault="00F86A09" w:rsidP="00FE57FA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6</w:t>
      </w:r>
      <w:r w:rsidR="00DF24A9">
        <w:rPr>
          <w:sz w:val="28"/>
          <w:szCs w:val="28"/>
          <w:lang w:eastAsia="ja-JP"/>
        </w:rPr>
        <w:t>.</w:t>
      </w:r>
      <w:r w:rsidR="00073163">
        <w:rPr>
          <w:sz w:val="28"/>
          <w:szCs w:val="28"/>
          <w:lang w:eastAsia="ja-JP"/>
        </w:rPr>
        <w:t>4</w:t>
      </w:r>
      <w:r w:rsidR="00DF24A9">
        <w:rPr>
          <w:sz w:val="28"/>
          <w:szCs w:val="28"/>
          <w:lang w:eastAsia="ja-JP"/>
        </w:rPr>
        <w:t>.</w:t>
      </w:r>
      <w:r w:rsidR="008552C5" w:rsidRPr="008552C5">
        <w:rPr>
          <w:color w:val="FFFFFF" w:themeColor="background1"/>
          <w:sz w:val="28"/>
          <w:szCs w:val="28"/>
          <w:lang w:eastAsia="ja-JP"/>
        </w:rPr>
        <w:t>.</w:t>
      </w:r>
      <w:r w:rsidR="00FE57FA">
        <w:rPr>
          <w:sz w:val="28"/>
          <w:szCs w:val="28"/>
          <w:lang w:eastAsia="ja-JP"/>
        </w:rPr>
        <w:t>Уполномоченный орган в сфере погребения</w:t>
      </w:r>
      <w:r w:rsidR="00BE69E5">
        <w:rPr>
          <w:sz w:val="28"/>
          <w:szCs w:val="28"/>
          <w:lang w:eastAsia="ja-JP"/>
        </w:rPr>
        <w:t xml:space="preserve"> и похоронного дела осуществляет регистрацию установки и замены каждого надмогильного сооружения (надгробия), о чем делается соответствующая запись в книге регистрации надмогильных сооружений (надгробий)</w:t>
      </w:r>
      <w:r w:rsidR="00073163">
        <w:rPr>
          <w:sz w:val="28"/>
          <w:szCs w:val="28"/>
          <w:lang w:eastAsia="ja-JP"/>
        </w:rPr>
        <w:t xml:space="preserve"> и в соответствующих свидетельствах о регистрации захоронения.</w:t>
      </w:r>
    </w:p>
    <w:p w:rsidR="00073163" w:rsidRDefault="00073163" w:rsidP="00FE57FA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Установка надмогильного сооружения (надгробия) регистрируется в книге регистрации надмогильных сооружений при предъявлении документов, указанных в п.6.3 настоящего раздела.</w:t>
      </w:r>
    </w:p>
    <w:p w:rsidR="00640C6B" w:rsidRDefault="00640C6B" w:rsidP="00FE57FA">
      <w:pPr>
        <w:ind w:firstLine="709"/>
        <w:jc w:val="both"/>
        <w:rPr>
          <w:sz w:val="28"/>
          <w:szCs w:val="28"/>
          <w:lang w:eastAsia="ja-JP"/>
        </w:rPr>
      </w:pPr>
      <w:r>
        <w:rPr>
          <w:bCs/>
          <w:color w:val="202122"/>
          <w:sz w:val="28"/>
          <w:szCs w:val="28"/>
        </w:rPr>
        <w:t xml:space="preserve">Установка </w:t>
      </w:r>
      <w:proofErr w:type="spellStart"/>
      <w:proofErr w:type="gramStart"/>
      <w:r>
        <w:rPr>
          <w:bCs/>
          <w:color w:val="202122"/>
          <w:sz w:val="28"/>
          <w:szCs w:val="28"/>
        </w:rPr>
        <w:t>к</w:t>
      </w:r>
      <w:r w:rsidRPr="0074285B">
        <w:rPr>
          <w:bCs/>
          <w:color w:val="202122"/>
          <w:sz w:val="28"/>
          <w:szCs w:val="28"/>
        </w:rPr>
        <w:t>енота́ф</w:t>
      </w:r>
      <w:r>
        <w:rPr>
          <w:bCs/>
          <w:color w:val="202122"/>
          <w:sz w:val="28"/>
          <w:szCs w:val="28"/>
        </w:rPr>
        <w:t>а</w:t>
      </w:r>
      <w:proofErr w:type="spellEnd"/>
      <w:proofErr w:type="gramEnd"/>
      <w:r w:rsidRPr="0074285B">
        <w:rPr>
          <w:color w:val="202122"/>
          <w:sz w:val="28"/>
          <w:szCs w:val="28"/>
        </w:rPr>
        <w:t>,— </w:t>
      </w:r>
      <w:hyperlink r:id="rId7" w:tooltip="Памятник" w:history="1">
        <w:r w:rsidRPr="0074285B">
          <w:rPr>
            <w:sz w:val="28"/>
            <w:szCs w:val="28"/>
          </w:rPr>
          <w:t>памятник</w:t>
        </w:r>
      </w:hyperlink>
      <w:r>
        <w:rPr>
          <w:sz w:val="28"/>
          <w:szCs w:val="28"/>
        </w:rPr>
        <w:t>а</w:t>
      </w:r>
      <w:r w:rsidRPr="0074285B">
        <w:rPr>
          <w:sz w:val="28"/>
          <w:szCs w:val="28"/>
        </w:rPr>
        <w:t>, аналогичн</w:t>
      </w:r>
      <w:r>
        <w:rPr>
          <w:sz w:val="28"/>
          <w:szCs w:val="28"/>
        </w:rPr>
        <w:t>ого</w:t>
      </w:r>
      <w:r w:rsidRPr="0074285B">
        <w:rPr>
          <w:sz w:val="28"/>
          <w:szCs w:val="28"/>
        </w:rPr>
        <w:t xml:space="preserve"> надгробному, но находящ</w:t>
      </w:r>
      <w:r>
        <w:rPr>
          <w:sz w:val="28"/>
          <w:szCs w:val="28"/>
        </w:rPr>
        <w:t>егося</w:t>
      </w:r>
      <w:r w:rsidRPr="0074285B">
        <w:rPr>
          <w:sz w:val="28"/>
          <w:szCs w:val="28"/>
        </w:rPr>
        <w:t xml:space="preserve"> там, где не содержатся останки покойного, </w:t>
      </w:r>
      <w:r>
        <w:rPr>
          <w:sz w:val="28"/>
          <w:szCs w:val="28"/>
        </w:rPr>
        <w:t>установленного с целью увековечивания его памяти, также подлежит регистрации в книге регистрации надмогильных сооружений (надгробий).</w:t>
      </w:r>
    </w:p>
    <w:p w:rsidR="00DF24A9" w:rsidRPr="00F861EB" w:rsidRDefault="00F86A09" w:rsidP="00DF24A9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</w:t>
      </w:r>
      <w:r w:rsidR="00DF24A9" w:rsidRPr="00F861EB">
        <w:rPr>
          <w:sz w:val="28"/>
          <w:szCs w:val="28"/>
          <w:lang w:eastAsia="ja-JP"/>
        </w:rPr>
        <w:t>.</w:t>
      </w:r>
      <w:r w:rsidR="00073163">
        <w:rPr>
          <w:sz w:val="28"/>
          <w:szCs w:val="28"/>
          <w:lang w:eastAsia="ja-JP"/>
        </w:rPr>
        <w:t>5</w:t>
      </w:r>
      <w:r w:rsidR="00DF24A9">
        <w:rPr>
          <w:sz w:val="28"/>
          <w:szCs w:val="28"/>
          <w:lang w:eastAsia="ja-JP"/>
        </w:rPr>
        <w:t>.</w:t>
      </w:r>
      <w:r w:rsidR="008552C5" w:rsidRPr="008552C5">
        <w:rPr>
          <w:color w:val="FFFFFF" w:themeColor="background1"/>
          <w:sz w:val="28"/>
          <w:szCs w:val="28"/>
          <w:lang w:eastAsia="ja-JP"/>
        </w:rPr>
        <w:t>.</w:t>
      </w:r>
      <w:r w:rsidR="00DF24A9" w:rsidRPr="00F861EB">
        <w:rPr>
          <w:sz w:val="28"/>
          <w:szCs w:val="28"/>
          <w:lang w:eastAsia="ja-JP"/>
        </w:rPr>
        <w:t>Образец книги регистрации надмогильных сооружений (надгробий) и порядок ее ведения утверждаются администрацией поселения.</w:t>
      </w:r>
    </w:p>
    <w:p w:rsidR="00DF24A9" w:rsidRPr="00F861EB" w:rsidRDefault="00DF24A9" w:rsidP="00DF24A9">
      <w:pPr>
        <w:ind w:firstLine="709"/>
        <w:jc w:val="both"/>
        <w:rPr>
          <w:sz w:val="28"/>
          <w:szCs w:val="28"/>
          <w:lang w:eastAsia="ja-JP"/>
        </w:rPr>
      </w:pPr>
      <w:r w:rsidRPr="00F861EB">
        <w:rPr>
          <w:sz w:val="28"/>
          <w:szCs w:val="28"/>
          <w:lang w:eastAsia="ja-JP"/>
        </w:rPr>
        <w:t>Книга регистрации надмогильных сооружений (надгробий) является документом строгой отчетности, относится к делам с постоянным сроком хранения</w:t>
      </w:r>
      <w:r w:rsidR="00073163">
        <w:rPr>
          <w:sz w:val="28"/>
          <w:szCs w:val="28"/>
          <w:lang w:eastAsia="ja-JP"/>
        </w:rPr>
        <w:t xml:space="preserve"> и передаются на постоянное хранение в архивный фонд муниципальных архивов</w:t>
      </w:r>
      <w:r w:rsidRPr="00F861EB">
        <w:rPr>
          <w:sz w:val="28"/>
          <w:szCs w:val="28"/>
          <w:lang w:eastAsia="ja-JP"/>
        </w:rPr>
        <w:t xml:space="preserve">. </w:t>
      </w:r>
    </w:p>
    <w:p w:rsidR="0036442A" w:rsidRDefault="00F86A09" w:rsidP="00DF24A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</w:t>
      </w:r>
      <w:r w:rsidR="00DF24A9" w:rsidRPr="00F861EB">
        <w:rPr>
          <w:sz w:val="28"/>
          <w:szCs w:val="28"/>
          <w:lang w:eastAsia="ja-JP"/>
        </w:rPr>
        <w:t>.</w:t>
      </w:r>
      <w:r w:rsidR="00073163">
        <w:rPr>
          <w:sz w:val="28"/>
          <w:szCs w:val="28"/>
          <w:lang w:eastAsia="ja-JP"/>
        </w:rPr>
        <w:t>6</w:t>
      </w:r>
      <w:r w:rsidR="00DF24A9">
        <w:rPr>
          <w:sz w:val="28"/>
          <w:szCs w:val="28"/>
          <w:lang w:eastAsia="ja-JP"/>
        </w:rPr>
        <w:t>.</w:t>
      </w:r>
      <w:r w:rsidR="008552C5" w:rsidRPr="008552C5">
        <w:rPr>
          <w:color w:val="FFFFFF" w:themeColor="background1"/>
          <w:sz w:val="28"/>
          <w:szCs w:val="28"/>
          <w:lang w:eastAsia="ja-JP"/>
        </w:rPr>
        <w:t>.</w:t>
      </w:r>
      <w:r w:rsidR="00DF24A9" w:rsidRPr="00F861EB">
        <w:rPr>
          <w:sz w:val="28"/>
          <w:szCs w:val="28"/>
          <w:lang w:eastAsia="ja-JP"/>
        </w:rPr>
        <w:t xml:space="preserve">Надписи на надмогильных сооружениях (надгробиях) должны соответствовать сведениям </w:t>
      </w:r>
      <w:proofErr w:type="gramStart"/>
      <w:r w:rsidR="00DF24A9" w:rsidRPr="00F861EB">
        <w:rPr>
          <w:sz w:val="28"/>
          <w:szCs w:val="28"/>
          <w:lang w:eastAsia="ja-JP"/>
        </w:rPr>
        <w:t>о</w:t>
      </w:r>
      <w:proofErr w:type="gramEnd"/>
      <w:r w:rsidR="00DF24A9" w:rsidRPr="00F861EB">
        <w:rPr>
          <w:sz w:val="28"/>
          <w:szCs w:val="28"/>
          <w:lang w:eastAsia="ja-JP"/>
        </w:rPr>
        <w:t xml:space="preserve"> действительно захороненных в данном месте умерших</w:t>
      </w:r>
      <w:r w:rsidR="00DF24A9">
        <w:rPr>
          <w:sz w:val="28"/>
          <w:szCs w:val="28"/>
          <w:lang w:eastAsia="ja-JP"/>
        </w:rPr>
        <w:t>.</w:t>
      </w:r>
    </w:p>
    <w:p w:rsidR="00073163" w:rsidRDefault="00073163" w:rsidP="00DF24A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6.7.</w:t>
      </w:r>
      <w:r w:rsidR="008552C5" w:rsidRPr="008552C5">
        <w:rPr>
          <w:color w:val="FFFFFF" w:themeColor="background1"/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>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073163" w:rsidRDefault="00073163" w:rsidP="00DF24A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6.8</w:t>
      </w:r>
      <w:r w:rsidR="008552C5">
        <w:rPr>
          <w:sz w:val="28"/>
          <w:szCs w:val="28"/>
          <w:lang w:eastAsia="ja-JP"/>
        </w:rPr>
        <w:t>.</w:t>
      </w:r>
      <w:r w:rsidRPr="008552C5">
        <w:rPr>
          <w:color w:val="FFFFFF" w:themeColor="background1"/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>На территории мест захоронения, где в соответствии с архитектурно-</w:t>
      </w:r>
      <w:proofErr w:type="gramStart"/>
      <w:r>
        <w:rPr>
          <w:sz w:val="28"/>
          <w:szCs w:val="28"/>
          <w:lang w:eastAsia="ja-JP"/>
        </w:rPr>
        <w:t>ландшафтным проектом</w:t>
      </w:r>
      <w:proofErr w:type="gramEnd"/>
      <w:r>
        <w:rPr>
          <w:sz w:val="28"/>
          <w:szCs w:val="28"/>
          <w:lang w:eastAsia="ja-JP"/>
        </w:rPr>
        <w:t xml:space="preserve"> кладбища предусмотрено погребение без последующей установки оград, установка оград запрещена.</w:t>
      </w:r>
    </w:p>
    <w:p w:rsidR="00DF24A9" w:rsidRPr="00437AA5" w:rsidRDefault="00DF24A9" w:rsidP="00DF24A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6442A" w:rsidRPr="00437AA5" w:rsidRDefault="00F86A09" w:rsidP="0036442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36442A" w:rsidRPr="00437AA5">
        <w:rPr>
          <w:sz w:val="28"/>
          <w:szCs w:val="28"/>
        </w:rPr>
        <w:t>. Правила работы кладбищ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42A" w:rsidRDefault="00F86A09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442A" w:rsidRPr="00437AA5">
        <w:rPr>
          <w:sz w:val="28"/>
          <w:szCs w:val="28"/>
        </w:rPr>
        <w:t>.1.</w:t>
      </w:r>
      <w:r w:rsidR="008552C5" w:rsidRPr="008552C5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 xml:space="preserve">Кладбища открыты для посещений ежедневно с </w:t>
      </w:r>
      <w:r w:rsidR="00CF19F6">
        <w:rPr>
          <w:sz w:val="28"/>
          <w:szCs w:val="28"/>
        </w:rPr>
        <w:t>0</w:t>
      </w:r>
      <w:r w:rsidR="00344D66">
        <w:rPr>
          <w:sz w:val="28"/>
          <w:szCs w:val="28"/>
        </w:rPr>
        <w:t>8</w:t>
      </w:r>
      <w:r w:rsidR="0036442A" w:rsidRPr="00437AA5">
        <w:rPr>
          <w:sz w:val="28"/>
          <w:szCs w:val="28"/>
        </w:rPr>
        <w:t xml:space="preserve">.00 до 17.00, в летнее время - до </w:t>
      </w:r>
      <w:r w:rsidR="000C5523">
        <w:rPr>
          <w:sz w:val="28"/>
          <w:szCs w:val="28"/>
        </w:rPr>
        <w:t>19</w:t>
      </w:r>
      <w:r w:rsidR="0036442A" w:rsidRPr="00437AA5">
        <w:rPr>
          <w:sz w:val="28"/>
          <w:szCs w:val="28"/>
        </w:rPr>
        <w:t xml:space="preserve">.00. 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Погребение умерших (погибших) на</w:t>
      </w:r>
      <w:r>
        <w:rPr>
          <w:sz w:val="28"/>
          <w:szCs w:val="28"/>
        </w:rPr>
        <w:t xml:space="preserve"> кладбищах производится еже</w:t>
      </w:r>
      <w:r w:rsidRPr="00437AA5">
        <w:rPr>
          <w:sz w:val="28"/>
          <w:szCs w:val="28"/>
        </w:rPr>
        <w:t xml:space="preserve">дневно с 10.00 до 16.00 часов. Конкретное время погребения устанавливается при определении места захоронения по согласованию с заявителем. </w:t>
      </w:r>
    </w:p>
    <w:p w:rsidR="0036442A" w:rsidRPr="00437AA5" w:rsidRDefault="00F86A09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2057">
        <w:rPr>
          <w:sz w:val="28"/>
          <w:szCs w:val="28"/>
        </w:rPr>
        <w:t>.2.</w:t>
      </w:r>
      <w:r w:rsidR="008552C5" w:rsidRPr="008552C5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 xml:space="preserve">На территории </w:t>
      </w:r>
      <w:r w:rsidR="00CF19F6">
        <w:rPr>
          <w:sz w:val="28"/>
          <w:szCs w:val="28"/>
        </w:rPr>
        <w:t xml:space="preserve">общественных </w:t>
      </w:r>
      <w:r w:rsidR="0036442A" w:rsidRPr="00437AA5">
        <w:rPr>
          <w:sz w:val="28"/>
          <w:szCs w:val="28"/>
        </w:rPr>
        <w:t xml:space="preserve">кладбищ посетители должны соблюдать общественный порядок и тишину. </w:t>
      </w:r>
    </w:p>
    <w:p w:rsidR="0036442A" w:rsidRPr="00437AA5" w:rsidRDefault="00F86A09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442A" w:rsidRPr="00437AA5">
        <w:rPr>
          <w:sz w:val="28"/>
          <w:szCs w:val="28"/>
        </w:rPr>
        <w:t>.3. Посетители</w:t>
      </w:r>
      <w:r w:rsidR="00CF19F6">
        <w:rPr>
          <w:sz w:val="28"/>
          <w:szCs w:val="28"/>
        </w:rPr>
        <w:t xml:space="preserve"> общественного</w:t>
      </w:r>
      <w:r w:rsidR="0036442A" w:rsidRPr="00437AA5">
        <w:rPr>
          <w:sz w:val="28"/>
          <w:szCs w:val="28"/>
        </w:rPr>
        <w:t xml:space="preserve"> кладбища имеют право: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- пользоваться инвентарем, выдаваемым администрацией кладбища;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- устанавливать памятники в соответствии с требованиями к оформлению участка захоронения;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- поручать работникам кладбища уход за могилой;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t>- сажать цветы на могильном участке;</w:t>
      </w:r>
    </w:p>
    <w:p w:rsidR="0036442A" w:rsidRPr="00437AA5" w:rsidRDefault="0036442A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A5">
        <w:rPr>
          <w:sz w:val="28"/>
          <w:szCs w:val="28"/>
        </w:rPr>
        <w:lastRenderedPageBreak/>
        <w:t>- сажать деревья в соответствии с проект</w:t>
      </w:r>
      <w:r>
        <w:rPr>
          <w:sz w:val="28"/>
          <w:szCs w:val="28"/>
        </w:rPr>
        <w:t>ом озеленения кладбища по согла</w:t>
      </w:r>
      <w:r w:rsidRPr="00437AA5">
        <w:rPr>
          <w:sz w:val="28"/>
          <w:szCs w:val="28"/>
        </w:rPr>
        <w:t xml:space="preserve">сованию с администрацией; </w:t>
      </w:r>
    </w:p>
    <w:p w:rsidR="0036442A" w:rsidRPr="007C48B6" w:rsidRDefault="00F86A09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2057">
        <w:rPr>
          <w:sz w:val="28"/>
          <w:szCs w:val="28"/>
        </w:rPr>
        <w:t>.4.</w:t>
      </w:r>
      <w:r w:rsidR="008552C5" w:rsidRPr="008552C5">
        <w:rPr>
          <w:color w:val="FFFFFF" w:themeColor="background1"/>
          <w:sz w:val="28"/>
          <w:szCs w:val="28"/>
        </w:rPr>
        <w:t>.</w:t>
      </w:r>
      <w:r w:rsidR="0036442A" w:rsidRPr="007C48B6">
        <w:rPr>
          <w:sz w:val="28"/>
          <w:szCs w:val="28"/>
        </w:rPr>
        <w:t>На территории кладбища посетителям запрещается:</w:t>
      </w:r>
    </w:p>
    <w:p w:rsidR="0036442A" w:rsidRPr="007C48B6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552C5">
        <w:rPr>
          <w:sz w:val="28"/>
          <w:szCs w:val="28"/>
        </w:rPr>
        <w:t xml:space="preserve"> </w:t>
      </w:r>
      <w:r w:rsidR="0036442A" w:rsidRPr="007C48B6">
        <w:rPr>
          <w:sz w:val="28"/>
          <w:szCs w:val="28"/>
        </w:rPr>
        <w:t>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36442A" w:rsidRPr="00344D66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552C5">
        <w:rPr>
          <w:sz w:val="28"/>
          <w:szCs w:val="28"/>
        </w:rPr>
        <w:t xml:space="preserve"> </w:t>
      </w:r>
      <w:r w:rsidR="0036442A" w:rsidRPr="007C48B6">
        <w:rPr>
          <w:sz w:val="28"/>
          <w:szCs w:val="28"/>
        </w:rPr>
        <w:t xml:space="preserve">портить </w:t>
      </w:r>
      <w:r w:rsidR="0036442A" w:rsidRPr="00344D66">
        <w:rPr>
          <w:sz w:val="28"/>
          <w:szCs w:val="28"/>
        </w:rPr>
        <w:t>памятники, оборудование кладбища, засорять территорию;</w:t>
      </w:r>
    </w:p>
    <w:p w:rsidR="0036442A" w:rsidRPr="00344D66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D66">
        <w:rPr>
          <w:sz w:val="28"/>
          <w:szCs w:val="28"/>
        </w:rPr>
        <w:t>в)</w:t>
      </w:r>
      <w:r w:rsidR="00344D66" w:rsidRPr="00344D66">
        <w:rPr>
          <w:sz w:val="28"/>
          <w:szCs w:val="28"/>
        </w:rPr>
        <w:t xml:space="preserve"> производить вырубку (уничтожение), обрезку зелёных насаждений без соответствующего разрешения (порубочного билета), оформленного в соответствии с </w:t>
      </w:r>
      <w:hyperlink r:id="rId8" w:history="1">
        <w:r w:rsidR="00344D66" w:rsidRPr="00344D66">
          <w:rPr>
            <w:bCs/>
            <w:sz w:val="28"/>
            <w:szCs w:val="28"/>
          </w:rPr>
          <w:t>Законом</w:t>
        </w:r>
      </w:hyperlink>
      <w:r w:rsidR="00344D66" w:rsidRPr="00344D66">
        <w:rPr>
          <w:sz w:val="28"/>
          <w:szCs w:val="28"/>
        </w:rPr>
        <w:t xml:space="preserve"> Краснодарского края от 23</w:t>
      </w:r>
      <w:r w:rsidR="00344D66">
        <w:rPr>
          <w:sz w:val="28"/>
          <w:szCs w:val="28"/>
        </w:rPr>
        <w:t xml:space="preserve"> апреля </w:t>
      </w:r>
      <w:r w:rsidR="00344D66" w:rsidRPr="00344D66">
        <w:rPr>
          <w:sz w:val="28"/>
          <w:szCs w:val="28"/>
        </w:rPr>
        <w:t>2013</w:t>
      </w:r>
      <w:r w:rsidR="00344D66">
        <w:rPr>
          <w:sz w:val="28"/>
          <w:szCs w:val="28"/>
        </w:rPr>
        <w:t xml:space="preserve"> года №</w:t>
      </w:r>
      <w:r w:rsidR="00344D66" w:rsidRPr="00344D66">
        <w:rPr>
          <w:sz w:val="28"/>
          <w:szCs w:val="28"/>
        </w:rPr>
        <w:t xml:space="preserve"> 2695-КЗ </w:t>
      </w:r>
      <w:r w:rsidR="00344D66">
        <w:rPr>
          <w:sz w:val="28"/>
          <w:szCs w:val="28"/>
        </w:rPr>
        <w:t>«</w:t>
      </w:r>
      <w:r w:rsidR="00344D66" w:rsidRPr="00344D66">
        <w:rPr>
          <w:sz w:val="28"/>
          <w:szCs w:val="28"/>
        </w:rPr>
        <w:t>Об охране зелёных насаждений в Краснодарском крае</w:t>
      </w:r>
      <w:r w:rsidR="00344D66">
        <w:rPr>
          <w:sz w:val="28"/>
          <w:szCs w:val="28"/>
        </w:rPr>
        <w:t>»</w:t>
      </w:r>
      <w:r w:rsidR="0036442A" w:rsidRPr="00344D66">
        <w:rPr>
          <w:sz w:val="28"/>
          <w:szCs w:val="28"/>
        </w:rPr>
        <w:t>;</w:t>
      </w:r>
    </w:p>
    <w:p w:rsidR="0036442A" w:rsidRPr="007C48B6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D66">
        <w:rPr>
          <w:sz w:val="28"/>
          <w:szCs w:val="28"/>
        </w:rPr>
        <w:t>г)</w:t>
      </w:r>
      <w:r w:rsidR="008552C5">
        <w:rPr>
          <w:sz w:val="28"/>
          <w:szCs w:val="28"/>
        </w:rPr>
        <w:t xml:space="preserve"> </w:t>
      </w:r>
      <w:r w:rsidR="0036442A" w:rsidRPr="00344D66">
        <w:rPr>
          <w:sz w:val="28"/>
          <w:szCs w:val="28"/>
        </w:rPr>
        <w:t>водить собак, пасти домашних</w:t>
      </w:r>
      <w:r w:rsidR="0036442A" w:rsidRPr="007C48B6">
        <w:rPr>
          <w:sz w:val="28"/>
          <w:szCs w:val="28"/>
        </w:rPr>
        <w:t xml:space="preserve"> животных, ловить птиц;</w:t>
      </w:r>
    </w:p>
    <w:p w:rsidR="0036442A" w:rsidRPr="007C48B6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552C5">
        <w:rPr>
          <w:sz w:val="28"/>
          <w:szCs w:val="28"/>
        </w:rPr>
        <w:t xml:space="preserve"> </w:t>
      </w:r>
      <w:r w:rsidR="0036442A" w:rsidRPr="007C48B6">
        <w:rPr>
          <w:sz w:val="28"/>
          <w:szCs w:val="28"/>
        </w:rPr>
        <w:t>разводить костры, добывать песок и глину, резать дерн;</w:t>
      </w:r>
    </w:p>
    <w:p w:rsidR="0036442A" w:rsidRPr="007C48B6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8552C5">
        <w:rPr>
          <w:sz w:val="28"/>
          <w:szCs w:val="28"/>
        </w:rPr>
        <w:t xml:space="preserve"> </w:t>
      </w:r>
      <w:r w:rsidR="0036442A" w:rsidRPr="007C48B6">
        <w:rPr>
          <w:sz w:val="28"/>
          <w:szCs w:val="28"/>
        </w:rPr>
        <w:t>ездить на велосипедах, мопедах, мотороллерах, мотоциклах, лыжах и санях;</w:t>
      </w:r>
    </w:p>
    <w:p w:rsidR="0036442A" w:rsidRPr="007C48B6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8552C5">
        <w:rPr>
          <w:sz w:val="28"/>
          <w:szCs w:val="28"/>
        </w:rPr>
        <w:t xml:space="preserve"> </w:t>
      </w:r>
      <w:r w:rsidR="0036442A" w:rsidRPr="007C48B6">
        <w:rPr>
          <w:sz w:val="28"/>
          <w:szCs w:val="28"/>
        </w:rPr>
        <w:t>распивать спиртные напитки и находиться в нетрезвом состоянии;</w:t>
      </w:r>
    </w:p>
    <w:p w:rsidR="0036442A" w:rsidRPr="007C48B6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8552C5">
        <w:rPr>
          <w:sz w:val="28"/>
          <w:szCs w:val="28"/>
        </w:rPr>
        <w:t xml:space="preserve"> </w:t>
      </w:r>
      <w:r w:rsidR="0036442A" w:rsidRPr="007C48B6">
        <w:rPr>
          <w:sz w:val="28"/>
          <w:szCs w:val="28"/>
        </w:rPr>
        <w:t>находиться на территории кладбища после его закрытия;</w:t>
      </w:r>
    </w:p>
    <w:p w:rsidR="0036442A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8552C5">
        <w:rPr>
          <w:sz w:val="28"/>
          <w:szCs w:val="28"/>
        </w:rPr>
        <w:t xml:space="preserve"> </w:t>
      </w:r>
      <w:r w:rsidR="00344D66" w:rsidRPr="00344D66">
        <w:rPr>
          <w:sz w:val="28"/>
          <w:szCs w:val="28"/>
        </w:rPr>
        <w:t>осуществлять сквозной проезд через территорию кладбища с целью, не связанной с его посещением</w:t>
      </w:r>
      <w:r w:rsidR="0036442A">
        <w:rPr>
          <w:sz w:val="28"/>
          <w:szCs w:val="28"/>
        </w:rPr>
        <w:t>;</w:t>
      </w:r>
    </w:p>
    <w:p w:rsidR="0036442A" w:rsidRDefault="00692057" w:rsidP="00364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8552C5">
        <w:rPr>
          <w:sz w:val="28"/>
          <w:szCs w:val="28"/>
        </w:rPr>
        <w:t xml:space="preserve"> </w:t>
      </w:r>
      <w:r w:rsidR="0036442A" w:rsidRPr="00437AA5">
        <w:rPr>
          <w:sz w:val="28"/>
          <w:szCs w:val="28"/>
        </w:rPr>
        <w:t>производить раскопку грунта и оставлять запасы строительных материалов.</w:t>
      </w:r>
    </w:p>
    <w:p w:rsidR="00344D66" w:rsidRPr="00344D66" w:rsidRDefault="00344D66" w:rsidP="00344D66">
      <w:pPr>
        <w:ind w:firstLine="709"/>
        <w:jc w:val="both"/>
        <w:rPr>
          <w:sz w:val="28"/>
          <w:szCs w:val="28"/>
        </w:rPr>
      </w:pPr>
      <w:bookmarkStart w:id="1" w:name="sub_1601"/>
      <w:r>
        <w:rPr>
          <w:sz w:val="28"/>
          <w:szCs w:val="28"/>
        </w:rPr>
        <w:t>7.5.</w:t>
      </w:r>
      <w:r w:rsidR="00640C6B" w:rsidRPr="00640C6B">
        <w:rPr>
          <w:color w:val="FFFFFF" w:themeColor="background1"/>
          <w:sz w:val="28"/>
          <w:szCs w:val="28"/>
        </w:rPr>
        <w:t>.</w:t>
      </w:r>
      <w:r w:rsidRPr="00344D66">
        <w:rPr>
          <w:sz w:val="28"/>
          <w:szCs w:val="28"/>
        </w:rPr>
        <w:t>Въезд и стоянка на территории кладбища для посещения мест захоронения осуществляется на легковом автотранспорте в установленные часы работы кладбища.</w:t>
      </w:r>
    </w:p>
    <w:p w:rsidR="00344D66" w:rsidRPr="00344D66" w:rsidRDefault="00344D66" w:rsidP="00344D66">
      <w:pPr>
        <w:ind w:firstLine="709"/>
        <w:jc w:val="both"/>
        <w:rPr>
          <w:sz w:val="28"/>
          <w:szCs w:val="28"/>
        </w:rPr>
      </w:pPr>
      <w:bookmarkStart w:id="2" w:name="sub_1602"/>
      <w:bookmarkEnd w:id="1"/>
      <w:r>
        <w:rPr>
          <w:sz w:val="28"/>
          <w:szCs w:val="28"/>
        </w:rPr>
        <w:t>7.6.</w:t>
      </w:r>
      <w:r w:rsidRPr="00344D66">
        <w:rPr>
          <w:sz w:val="28"/>
          <w:szCs w:val="28"/>
        </w:rPr>
        <w:t xml:space="preserve"> </w:t>
      </w:r>
      <w:proofErr w:type="spellStart"/>
      <w:r w:rsidRPr="00344D66">
        <w:rPr>
          <w:sz w:val="28"/>
          <w:szCs w:val="28"/>
        </w:rPr>
        <w:t>Катафальный</w:t>
      </w:r>
      <w:proofErr w:type="spellEnd"/>
      <w:r w:rsidRPr="00344D66">
        <w:rPr>
          <w:sz w:val="28"/>
          <w:szCs w:val="28"/>
        </w:rPr>
        <w:t xml:space="preserve"> транспорт при наличии разрешения </w:t>
      </w:r>
      <w:r w:rsidR="00BF657B">
        <w:rPr>
          <w:sz w:val="28"/>
          <w:szCs w:val="28"/>
        </w:rPr>
        <w:t>администрации</w:t>
      </w:r>
      <w:r w:rsidRPr="00344D66">
        <w:rPr>
          <w:sz w:val="28"/>
          <w:szCs w:val="28"/>
        </w:rPr>
        <w:t xml:space="preserve"> имеет право беспрепятственного проезда на территорию кладбища. Наличие разрешения подтверждается свидетельством о регистрации захоронения, выданным </w:t>
      </w:r>
      <w:r w:rsidR="007906D1">
        <w:rPr>
          <w:sz w:val="28"/>
          <w:szCs w:val="28"/>
        </w:rPr>
        <w:t>администрацией поселения</w:t>
      </w:r>
      <w:r w:rsidRPr="00344D66">
        <w:rPr>
          <w:sz w:val="28"/>
          <w:szCs w:val="28"/>
        </w:rPr>
        <w:t>.</w:t>
      </w:r>
    </w:p>
    <w:p w:rsidR="00344D66" w:rsidRPr="00344D66" w:rsidRDefault="00344D66" w:rsidP="00344D66">
      <w:pPr>
        <w:ind w:firstLine="709"/>
        <w:jc w:val="both"/>
        <w:rPr>
          <w:sz w:val="28"/>
          <w:szCs w:val="28"/>
        </w:rPr>
      </w:pPr>
      <w:bookmarkStart w:id="3" w:name="sub_1603"/>
      <w:bookmarkEnd w:id="2"/>
      <w:r>
        <w:rPr>
          <w:sz w:val="28"/>
          <w:szCs w:val="28"/>
        </w:rPr>
        <w:t>7.7.</w:t>
      </w:r>
      <w:r w:rsidR="00640C6B" w:rsidRPr="00640C6B">
        <w:rPr>
          <w:color w:val="FFFFFF" w:themeColor="background1"/>
          <w:sz w:val="28"/>
          <w:szCs w:val="28"/>
        </w:rPr>
        <w:t>.</w:t>
      </w:r>
      <w:r w:rsidRPr="00344D66">
        <w:rPr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44D66" w:rsidRPr="00344D66" w:rsidRDefault="00344D66" w:rsidP="00344D66">
      <w:pPr>
        <w:ind w:firstLine="709"/>
        <w:jc w:val="both"/>
        <w:rPr>
          <w:sz w:val="28"/>
          <w:szCs w:val="28"/>
        </w:rPr>
      </w:pPr>
      <w:bookmarkStart w:id="4" w:name="sub_1604"/>
      <w:bookmarkEnd w:id="3"/>
      <w:r>
        <w:rPr>
          <w:sz w:val="28"/>
          <w:szCs w:val="28"/>
        </w:rPr>
        <w:t>7.8.</w:t>
      </w:r>
      <w:r w:rsidRPr="00344D66">
        <w:rPr>
          <w:sz w:val="28"/>
          <w:szCs w:val="28"/>
        </w:rPr>
        <w:t xml:space="preserve"> Проезд грузового транспорта по территории кладбища массой свыше 3,5 тонны запрещён, за исключением специализированной уборочной техники.</w:t>
      </w:r>
    </w:p>
    <w:bookmarkEnd w:id="4"/>
    <w:p w:rsidR="0036442A" w:rsidRDefault="00F86A09" w:rsidP="0036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442A" w:rsidRPr="00437AA5">
        <w:rPr>
          <w:sz w:val="28"/>
          <w:szCs w:val="28"/>
        </w:rPr>
        <w:t>.</w:t>
      </w:r>
      <w:r w:rsidR="00344D66">
        <w:rPr>
          <w:sz w:val="28"/>
          <w:szCs w:val="28"/>
        </w:rPr>
        <w:t>9</w:t>
      </w:r>
      <w:r w:rsidR="00692057">
        <w:rPr>
          <w:sz w:val="28"/>
          <w:szCs w:val="28"/>
        </w:rPr>
        <w:t>.</w:t>
      </w:r>
      <w:r w:rsidR="00640C6B" w:rsidRPr="00640C6B">
        <w:rPr>
          <w:color w:val="FFFFFF" w:themeColor="background1"/>
          <w:sz w:val="28"/>
          <w:szCs w:val="28"/>
        </w:rPr>
        <w:t>.</w:t>
      </w:r>
      <w:r w:rsidR="0036442A" w:rsidRPr="00437AA5">
        <w:rPr>
          <w:sz w:val="28"/>
          <w:szCs w:val="28"/>
        </w:rPr>
        <w:t>При главном входе на кладбище вывешивается схематический план с обозначением участков, дорожек, секторов, выписка из настоящ</w:t>
      </w:r>
      <w:r w:rsidR="0036442A">
        <w:rPr>
          <w:sz w:val="28"/>
          <w:szCs w:val="28"/>
        </w:rPr>
        <w:t>его Порядка</w:t>
      </w:r>
      <w:r w:rsidR="0036442A" w:rsidRPr="00437AA5">
        <w:rPr>
          <w:sz w:val="28"/>
          <w:szCs w:val="28"/>
        </w:rPr>
        <w:t>.</w:t>
      </w:r>
    </w:p>
    <w:p w:rsidR="0036442A" w:rsidRPr="007C48B6" w:rsidRDefault="00F86A09" w:rsidP="0036442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92057">
        <w:rPr>
          <w:bCs/>
          <w:sz w:val="28"/>
          <w:szCs w:val="28"/>
        </w:rPr>
        <w:t>.</w:t>
      </w:r>
      <w:r w:rsidR="00344D66">
        <w:rPr>
          <w:bCs/>
          <w:sz w:val="28"/>
          <w:szCs w:val="28"/>
        </w:rPr>
        <w:t>10</w:t>
      </w:r>
      <w:r w:rsidR="00692057">
        <w:rPr>
          <w:bCs/>
          <w:sz w:val="28"/>
          <w:szCs w:val="28"/>
        </w:rPr>
        <w:t>.</w:t>
      </w:r>
      <w:r w:rsidR="00640C6B" w:rsidRPr="00640C6B">
        <w:rPr>
          <w:bCs/>
          <w:color w:val="FFFFFF" w:themeColor="background1"/>
          <w:sz w:val="28"/>
          <w:szCs w:val="28"/>
        </w:rPr>
        <w:t>.</w:t>
      </w:r>
      <w:r w:rsidR="0036442A" w:rsidRPr="007C48B6">
        <w:rPr>
          <w:bCs/>
          <w:sz w:val="28"/>
          <w:szCs w:val="28"/>
        </w:rPr>
        <w:t>За нарушение настоящего Порядка</w:t>
      </w:r>
      <w:r w:rsidR="0036442A">
        <w:rPr>
          <w:bCs/>
          <w:sz w:val="28"/>
          <w:szCs w:val="28"/>
        </w:rPr>
        <w:t xml:space="preserve"> </w:t>
      </w:r>
      <w:r w:rsidR="0036442A" w:rsidRPr="007C48B6">
        <w:rPr>
          <w:bCs/>
          <w:sz w:val="28"/>
          <w:szCs w:val="28"/>
        </w:rPr>
        <w:t xml:space="preserve"> виновные ли</w:t>
      </w:r>
      <w:r w:rsidR="0036442A">
        <w:rPr>
          <w:bCs/>
          <w:sz w:val="28"/>
          <w:szCs w:val="28"/>
        </w:rPr>
        <w:t>ца несут ответственность в соот</w:t>
      </w:r>
      <w:r w:rsidR="0036442A" w:rsidRPr="007C48B6">
        <w:rPr>
          <w:bCs/>
          <w:sz w:val="28"/>
          <w:szCs w:val="28"/>
        </w:rPr>
        <w:t>ветствии с действующим законодательством.</w:t>
      </w:r>
    </w:p>
    <w:p w:rsidR="0036442A" w:rsidRDefault="0036442A" w:rsidP="00364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F19F6" w:rsidRDefault="00CF19F6" w:rsidP="00364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2057" w:rsidRPr="003731A2" w:rsidRDefault="00692057" w:rsidP="00692057">
      <w:pPr>
        <w:jc w:val="both"/>
        <w:rPr>
          <w:sz w:val="28"/>
          <w:szCs w:val="28"/>
        </w:rPr>
      </w:pPr>
      <w:r w:rsidRPr="003731A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3731A2">
        <w:rPr>
          <w:sz w:val="28"/>
          <w:szCs w:val="28"/>
        </w:rPr>
        <w:t xml:space="preserve"> главы поселения,</w:t>
      </w:r>
    </w:p>
    <w:p w:rsidR="00692057" w:rsidRPr="003731A2" w:rsidRDefault="00692057" w:rsidP="00692057">
      <w:pPr>
        <w:jc w:val="both"/>
        <w:rPr>
          <w:sz w:val="28"/>
          <w:szCs w:val="28"/>
        </w:rPr>
      </w:pPr>
      <w:r w:rsidRPr="003731A2">
        <w:rPr>
          <w:sz w:val="28"/>
          <w:szCs w:val="28"/>
        </w:rPr>
        <w:t>начальник отдела строительства,</w:t>
      </w:r>
    </w:p>
    <w:p w:rsidR="00F61EDE" w:rsidRDefault="00692057" w:rsidP="00CF19F6">
      <w:pPr>
        <w:jc w:val="both"/>
        <w:rPr>
          <w:sz w:val="28"/>
          <w:szCs w:val="28"/>
        </w:rPr>
      </w:pPr>
      <w:r w:rsidRPr="003731A2">
        <w:rPr>
          <w:sz w:val="28"/>
          <w:szCs w:val="28"/>
        </w:rPr>
        <w:t>ЖКХ и транспорта администрации</w:t>
      </w:r>
      <w:r w:rsidR="00F61EDE">
        <w:rPr>
          <w:sz w:val="28"/>
          <w:szCs w:val="28"/>
        </w:rPr>
        <w:t xml:space="preserve"> </w:t>
      </w:r>
    </w:p>
    <w:p w:rsidR="00782B84" w:rsidRDefault="00692057" w:rsidP="00CF19F6">
      <w:pPr>
        <w:jc w:val="both"/>
      </w:pPr>
      <w:r w:rsidRPr="003731A2">
        <w:rPr>
          <w:sz w:val="28"/>
          <w:szCs w:val="28"/>
        </w:rPr>
        <w:t xml:space="preserve">Ленинградского сельского поселения                                       </w:t>
      </w:r>
      <w:r>
        <w:rPr>
          <w:sz w:val="28"/>
          <w:szCs w:val="28"/>
        </w:rPr>
        <w:t xml:space="preserve">  </w:t>
      </w:r>
      <w:r w:rsidRPr="003731A2">
        <w:rPr>
          <w:sz w:val="28"/>
          <w:szCs w:val="28"/>
        </w:rPr>
        <w:t xml:space="preserve">     </w:t>
      </w:r>
      <w:r w:rsidR="00640C6B">
        <w:rPr>
          <w:sz w:val="28"/>
          <w:szCs w:val="28"/>
        </w:rPr>
        <w:t>Ю.К. Касьянова</w:t>
      </w:r>
    </w:p>
    <w:sectPr w:rsidR="00782B84" w:rsidSect="00F61EDE">
      <w:headerReference w:type="even" r:id="rId9"/>
      <w:headerReference w:type="default" r:id="rId10"/>
      <w:pgSz w:w="11904" w:h="16834"/>
      <w:pgMar w:top="1134" w:right="567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1E" w:rsidRDefault="001C4A1E">
      <w:r>
        <w:separator/>
      </w:r>
    </w:p>
  </w:endnote>
  <w:endnote w:type="continuationSeparator" w:id="0">
    <w:p w:rsidR="001C4A1E" w:rsidRDefault="001C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1E" w:rsidRDefault="001C4A1E">
      <w:r>
        <w:separator/>
      </w:r>
    </w:p>
  </w:footnote>
  <w:footnote w:type="continuationSeparator" w:id="0">
    <w:p w:rsidR="001C4A1E" w:rsidRDefault="001C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63" w:rsidRDefault="006C3D84" w:rsidP="003644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31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3163" w:rsidRDefault="000731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9787"/>
      <w:docPartObj>
        <w:docPartGallery w:val="Page Numbers (Top of Page)"/>
        <w:docPartUnique/>
      </w:docPartObj>
    </w:sdtPr>
    <w:sdtEndPr/>
    <w:sdtContent>
      <w:p w:rsidR="00073163" w:rsidRDefault="001C4A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0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3163" w:rsidRDefault="000731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42A"/>
    <w:rsid w:val="00036BA1"/>
    <w:rsid w:val="000373BD"/>
    <w:rsid w:val="00073163"/>
    <w:rsid w:val="000933D5"/>
    <w:rsid w:val="000B7847"/>
    <w:rsid w:val="000C5523"/>
    <w:rsid w:val="000C7AED"/>
    <w:rsid w:val="000D6254"/>
    <w:rsid w:val="000E2C18"/>
    <w:rsid w:val="000E46AA"/>
    <w:rsid w:val="000F0047"/>
    <w:rsid w:val="0012446C"/>
    <w:rsid w:val="00135DC1"/>
    <w:rsid w:val="00144F3F"/>
    <w:rsid w:val="00166A14"/>
    <w:rsid w:val="0017751B"/>
    <w:rsid w:val="001C4A1E"/>
    <w:rsid w:val="002162AF"/>
    <w:rsid w:val="002517D8"/>
    <w:rsid w:val="00270E2A"/>
    <w:rsid w:val="002765E5"/>
    <w:rsid w:val="002A3EED"/>
    <w:rsid w:val="002A4390"/>
    <w:rsid w:val="002E2B58"/>
    <w:rsid w:val="002F0D83"/>
    <w:rsid w:val="00335E8B"/>
    <w:rsid w:val="00336830"/>
    <w:rsid w:val="00344D66"/>
    <w:rsid w:val="003617DF"/>
    <w:rsid w:val="0036442A"/>
    <w:rsid w:val="00396459"/>
    <w:rsid w:val="003C2DE9"/>
    <w:rsid w:val="003D0F02"/>
    <w:rsid w:val="003E67D3"/>
    <w:rsid w:val="003F17A4"/>
    <w:rsid w:val="00431D2D"/>
    <w:rsid w:val="0044063B"/>
    <w:rsid w:val="00441FD5"/>
    <w:rsid w:val="00481542"/>
    <w:rsid w:val="004A0342"/>
    <w:rsid w:val="004C59B8"/>
    <w:rsid w:val="004D2217"/>
    <w:rsid w:val="00502A0A"/>
    <w:rsid w:val="0056525D"/>
    <w:rsid w:val="00584CA4"/>
    <w:rsid w:val="00586261"/>
    <w:rsid w:val="005E1A23"/>
    <w:rsid w:val="005F3C59"/>
    <w:rsid w:val="005F5A92"/>
    <w:rsid w:val="006218A1"/>
    <w:rsid w:val="006240D4"/>
    <w:rsid w:val="00640C6B"/>
    <w:rsid w:val="00662981"/>
    <w:rsid w:val="00676FFC"/>
    <w:rsid w:val="00691DC6"/>
    <w:rsid w:val="00692057"/>
    <w:rsid w:val="006A5D76"/>
    <w:rsid w:val="006B17D1"/>
    <w:rsid w:val="006C3D84"/>
    <w:rsid w:val="006E354E"/>
    <w:rsid w:val="00711F57"/>
    <w:rsid w:val="0071348E"/>
    <w:rsid w:val="00747664"/>
    <w:rsid w:val="007764C4"/>
    <w:rsid w:val="00782B84"/>
    <w:rsid w:val="007906D1"/>
    <w:rsid w:val="007A4A75"/>
    <w:rsid w:val="00816F0A"/>
    <w:rsid w:val="00847875"/>
    <w:rsid w:val="008552C5"/>
    <w:rsid w:val="00884DDD"/>
    <w:rsid w:val="00891AC9"/>
    <w:rsid w:val="0089575B"/>
    <w:rsid w:val="008B51A1"/>
    <w:rsid w:val="00907862"/>
    <w:rsid w:val="009100B0"/>
    <w:rsid w:val="00941A93"/>
    <w:rsid w:val="00953814"/>
    <w:rsid w:val="0099402A"/>
    <w:rsid w:val="009A6D72"/>
    <w:rsid w:val="009B14A1"/>
    <w:rsid w:val="009E25A2"/>
    <w:rsid w:val="00A02D71"/>
    <w:rsid w:val="00A8333A"/>
    <w:rsid w:val="00A86C72"/>
    <w:rsid w:val="00AE5CE2"/>
    <w:rsid w:val="00B009BD"/>
    <w:rsid w:val="00B66631"/>
    <w:rsid w:val="00B67F63"/>
    <w:rsid w:val="00B772D7"/>
    <w:rsid w:val="00B962DC"/>
    <w:rsid w:val="00BC7A5B"/>
    <w:rsid w:val="00BE69E5"/>
    <w:rsid w:val="00BF54CC"/>
    <w:rsid w:val="00BF657B"/>
    <w:rsid w:val="00C066A4"/>
    <w:rsid w:val="00C133F9"/>
    <w:rsid w:val="00C64365"/>
    <w:rsid w:val="00C8612D"/>
    <w:rsid w:val="00C90BB4"/>
    <w:rsid w:val="00CA193F"/>
    <w:rsid w:val="00CF19F6"/>
    <w:rsid w:val="00D01C02"/>
    <w:rsid w:val="00D77980"/>
    <w:rsid w:val="00D848D5"/>
    <w:rsid w:val="00D972F6"/>
    <w:rsid w:val="00DC5D74"/>
    <w:rsid w:val="00DF24A9"/>
    <w:rsid w:val="00DF2C22"/>
    <w:rsid w:val="00E41AFA"/>
    <w:rsid w:val="00E625A9"/>
    <w:rsid w:val="00E75E9B"/>
    <w:rsid w:val="00ED324B"/>
    <w:rsid w:val="00ED69BD"/>
    <w:rsid w:val="00EF191D"/>
    <w:rsid w:val="00F01022"/>
    <w:rsid w:val="00F61EDE"/>
    <w:rsid w:val="00F63FF2"/>
    <w:rsid w:val="00F77FFC"/>
    <w:rsid w:val="00F86A09"/>
    <w:rsid w:val="00FA08D4"/>
    <w:rsid w:val="00FC51C7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4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442A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3644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442A"/>
  </w:style>
  <w:style w:type="character" w:customStyle="1" w:styleId="a4">
    <w:name w:val="Основной текст с отступом Знак"/>
    <w:link w:val="a3"/>
    <w:rsid w:val="0036442A"/>
    <w:rPr>
      <w:sz w:val="28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36442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6442A"/>
    <w:rPr>
      <w:rFonts w:ascii="Arial" w:eastAsia="MS Mincho" w:hAnsi="Arial"/>
      <w:b/>
      <w:bCs/>
      <w:color w:val="000080"/>
      <w:lang w:val="ru-RU" w:eastAsia="ja-JP" w:bidi="ar-SA"/>
    </w:rPr>
  </w:style>
  <w:style w:type="character" w:styleId="a8">
    <w:name w:val="Hyperlink"/>
    <w:rsid w:val="0036442A"/>
    <w:rPr>
      <w:color w:val="0000FF"/>
      <w:u w:val="single"/>
    </w:rPr>
  </w:style>
  <w:style w:type="paragraph" w:styleId="a9">
    <w:name w:val="Subtitle"/>
    <w:basedOn w:val="a"/>
    <w:link w:val="aa"/>
    <w:qFormat/>
    <w:rsid w:val="00847875"/>
    <w:pPr>
      <w:jc w:val="center"/>
    </w:pPr>
    <w:rPr>
      <w:b/>
      <w:sz w:val="36"/>
      <w:szCs w:val="20"/>
    </w:rPr>
  </w:style>
  <w:style w:type="character" w:customStyle="1" w:styleId="aa">
    <w:name w:val="Подзаголовок Знак"/>
    <w:basedOn w:val="a0"/>
    <w:link w:val="a9"/>
    <w:rsid w:val="00847875"/>
    <w:rPr>
      <w:b/>
      <w:sz w:val="36"/>
    </w:rPr>
  </w:style>
  <w:style w:type="paragraph" w:styleId="ab">
    <w:name w:val="Balloon Text"/>
    <w:basedOn w:val="a"/>
    <w:link w:val="ac"/>
    <w:rsid w:val="008478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787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711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11F57"/>
    <w:rPr>
      <w:sz w:val="24"/>
      <w:szCs w:val="24"/>
    </w:rPr>
  </w:style>
  <w:style w:type="paragraph" w:styleId="af">
    <w:name w:val="No Spacing"/>
    <w:link w:val="af0"/>
    <w:uiPriority w:val="1"/>
    <w:qFormat/>
    <w:rsid w:val="00711F57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711F57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344D6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0%BC%D1%8F%D1%82%D0%BD%D0%B8%D0%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16254</CharactersWithSpaces>
  <SharedDoc>false</SharedDoc>
  <HLinks>
    <vt:vector size="6" baseType="variant">
      <vt:variant>
        <vt:i4>8060991</vt:i4>
      </vt:variant>
      <vt:variant>
        <vt:i4>3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Гнедаш</cp:lastModifiedBy>
  <cp:revision>39</cp:revision>
  <cp:lastPrinted>2023-09-12T06:19:00Z</cp:lastPrinted>
  <dcterms:created xsi:type="dcterms:W3CDTF">2019-09-18T12:16:00Z</dcterms:created>
  <dcterms:modified xsi:type="dcterms:W3CDTF">2023-09-12T06:23:00Z</dcterms:modified>
</cp:coreProperties>
</file>