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CC" w:rsidRPr="001814DF" w:rsidRDefault="00F276CC" w:rsidP="00F276CC">
      <w:pPr>
        <w:ind w:left="8222"/>
        <w:jc w:val="both"/>
        <w:rPr>
          <w:sz w:val="28"/>
          <w:szCs w:val="28"/>
        </w:rPr>
      </w:pPr>
      <w:r w:rsidRPr="001814D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F276CC" w:rsidRPr="001814DF" w:rsidRDefault="00F276CC" w:rsidP="00F276CC">
      <w:pPr>
        <w:ind w:left="8222"/>
        <w:jc w:val="both"/>
        <w:rPr>
          <w:sz w:val="28"/>
          <w:szCs w:val="28"/>
        </w:rPr>
      </w:pPr>
    </w:p>
    <w:p w:rsidR="00F276CC" w:rsidRPr="001814DF" w:rsidRDefault="00F276CC" w:rsidP="00F276CC">
      <w:pPr>
        <w:ind w:left="8222"/>
        <w:jc w:val="both"/>
        <w:rPr>
          <w:sz w:val="28"/>
          <w:szCs w:val="28"/>
        </w:rPr>
      </w:pPr>
      <w:r w:rsidRPr="001814DF">
        <w:rPr>
          <w:sz w:val="28"/>
          <w:szCs w:val="28"/>
        </w:rPr>
        <w:t>Утвержден</w:t>
      </w:r>
    </w:p>
    <w:p w:rsidR="00F276CC" w:rsidRPr="001814DF" w:rsidRDefault="00F276CC" w:rsidP="00F276CC">
      <w:pPr>
        <w:ind w:left="8222"/>
        <w:jc w:val="both"/>
        <w:rPr>
          <w:sz w:val="28"/>
          <w:szCs w:val="28"/>
        </w:rPr>
      </w:pPr>
      <w:r w:rsidRPr="001814DF">
        <w:rPr>
          <w:sz w:val="28"/>
          <w:szCs w:val="28"/>
        </w:rPr>
        <w:t>постановлением администрации</w:t>
      </w:r>
    </w:p>
    <w:p w:rsidR="00F276CC" w:rsidRPr="001814DF" w:rsidRDefault="00F276CC" w:rsidP="00F276CC">
      <w:pPr>
        <w:ind w:left="8222"/>
        <w:jc w:val="both"/>
        <w:rPr>
          <w:sz w:val="28"/>
          <w:szCs w:val="28"/>
        </w:rPr>
      </w:pPr>
      <w:r w:rsidRPr="001814DF">
        <w:rPr>
          <w:sz w:val="28"/>
          <w:szCs w:val="28"/>
        </w:rPr>
        <w:t>Ленинградского сельского поселения</w:t>
      </w:r>
    </w:p>
    <w:p w:rsidR="00F276CC" w:rsidRPr="001814DF" w:rsidRDefault="00F276CC" w:rsidP="00F276CC">
      <w:pPr>
        <w:ind w:left="8222"/>
        <w:jc w:val="both"/>
        <w:rPr>
          <w:sz w:val="28"/>
          <w:szCs w:val="28"/>
        </w:rPr>
      </w:pPr>
      <w:r w:rsidRPr="001814DF">
        <w:rPr>
          <w:sz w:val="28"/>
          <w:szCs w:val="28"/>
        </w:rPr>
        <w:t>Ленинградского района</w:t>
      </w:r>
    </w:p>
    <w:p w:rsidR="00F276CC" w:rsidRPr="001814DF" w:rsidRDefault="00F276CC" w:rsidP="00F276CC">
      <w:pPr>
        <w:ind w:left="8222"/>
        <w:jc w:val="both"/>
        <w:rPr>
          <w:sz w:val="28"/>
          <w:szCs w:val="28"/>
        </w:rPr>
      </w:pPr>
      <w:r w:rsidRPr="001814DF">
        <w:rPr>
          <w:sz w:val="28"/>
          <w:szCs w:val="28"/>
        </w:rPr>
        <w:t xml:space="preserve">от </w:t>
      </w:r>
      <w:r w:rsidR="008B507B">
        <w:rPr>
          <w:sz w:val="28"/>
          <w:szCs w:val="28"/>
        </w:rPr>
        <w:t>26 сентября 2022 года</w:t>
      </w:r>
      <w:r w:rsidRPr="001814DF">
        <w:rPr>
          <w:sz w:val="28"/>
          <w:szCs w:val="28"/>
        </w:rPr>
        <w:t xml:space="preserve"> № </w:t>
      </w:r>
      <w:r w:rsidR="008B507B">
        <w:rPr>
          <w:sz w:val="28"/>
          <w:szCs w:val="28"/>
        </w:rPr>
        <w:t>318</w:t>
      </w:r>
    </w:p>
    <w:p w:rsidR="007217D9" w:rsidRDefault="008B507B" w:rsidP="00A41206">
      <w:pPr>
        <w:jc w:val="center"/>
      </w:pPr>
    </w:p>
    <w:p w:rsidR="00A41206" w:rsidRDefault="00A41206" w:rsidP="00A41206">
      <w:pPr>
        <w:jc w:val="center"/>
      </w:pPr>
    </w:p>
    <w:p w:rsidR="00A41206" w:rsidRPr="00095700" w:rsidRDefault="00A41206" w:rsidP="00A41206">
      <w:pPr>
        <w:jc w:val="center"/>
        <w:rPr>
          <w:sz w:val="28"/>
          <w:szCs w:val="28"/>
        </w:rPr>
      </w:pPr>
      <w:r w:rsidRPr="00095700">
        <w:rPr>
          <w:sz w:val="28"/>
          <w:szCs w:val="28"/>
        </w:rPr>
        <w:t>ПЛАН</w:t>
      </w:r>
      <w:r w:rsidR="001D6586" w:rsidRPr="00095700">
        <w:rPr>
          <w:sz w:val="28"/>
          <w:szCs w:val="28"/>
        </w:rPr>
        <w:t xml:space="preserve"> на 2022-2023 год</w:t>
      </w:r>
    </w:p>
    <w:p w:rsidR="00A41206" w:rsidRPr="00095700" w:rsidRDefault="00A41206" w:rsidP="00A41206">
      <w:pPr>
        <w:jc w:val="center"/>
        <w:rPr>
          <w:sz w:val="28"/>
          <w:szCs w:val="28"/>
        </w:rPr>
      </w:pPr>
      <w:r w:rsidRPr="00095700">
        <w:rPr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 w:rsidRPr="00095700">
        <w:rPr>
          <w:sz w:val="28"/>
          <w:szCs w:val="28"/>
        </w:rPr>
        <w:t>оценки качества условий оказания услуг</w:t>
      </w:r>
      <w:proofErr w:type="gramEnd"/>
    </w:p>
    <w:p w:rsidR="00A41206" w:rsidRPr="00095700" w:rsidRDefault="001D6586" w:rsidP="00A41206">
      <w:pPr>
        <w:jc w:val="center"/>
        <w:rPr>
          <w:sz w:val="28"/>
          <w:szCs w:val="28"/>
        </w:rPr>
      </w:pPr>
      <w:r w:rsidRPr="00095700">
        <w:rPr>
          <w:sz w:val="28"/>
          <w:szCs w:val="28"/>
        </w:rPr>
        <w:t>в отношении МБУ</w:t>
      </w:r>
      <w:r w:rsidR="00A41206" w:rsidRPr="00095700">
        <w:rPr>
          <w:sz w:val="28"/>
          <w:szCs w:val="28"/>
        </w:rPr>
        <w:t xml:space="preserve"> «Централизованная клубная система» Ленинградского сельского поселения Ленинградского района </w:t>
      </w:r>
      <w:r w:rsidRPr="00095700">
        <w:rPr>
          <w:sz w:val="28"/>
          <w:szCs w:val="28"/>
        </w:rPr>
        <w:t>в 2022 году</w:t>
      </w:r>
    </w:p>
    <w:p w:rsidR="00A41206" w:rsidRPr="00095700" w:rsidRDefault="00A41206" w:rsidP="00A41206">
      <w:pPr>
        <w:jc w:val="center"/>
        <w:rPr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2880"/>
        <w:gridCol w:w="76"/>
        <w:gridCol w:w="3278"/>
        <w:gridCol w:w="22"/>
        <w:gridCol w:w="1746"/>
        <w:gridCol w:w="32"/>
        <w:gridCol w:w="2106"/>
        <w:gridCol w:w="2301"/>
        <w:gridCol w:w="141"/>
        <w:gridCol w:w="2127"/>
      </w:tblGrid>
      <w:tr w:rsidR="00095700" w:rsidRPr="00095700" w:rsidTr="00095700">
        <w:trPr>
          <w:trHeight w:val="330"/>
        </w:trPr>
        <w:tc>
          <w:tcPr>
            <w:tcW w:w="2880" w:type="dxa"/>
            <w:vMerge w:val="restart"/>
          </w:tcPr>
          <w:p w:rsidR="00095700" w:rsidRPr="00095700" w:rsidRDefault="00095700" w:rsidP="00A41206">
            <w:pPr>
              <w:pStyle w:val="a5"/>
              <w:jc w:val="center"/>
            </w:pPr>
            <w:r w:rsidRPr="00095700">
              <w:t xml:space="preserve">Недостатки, выявленные в ходе независимой </w:t>
            </w:r>
            <w:proofErr w:type="gramStart"/>
            <w:r w:rsidRPr="00095700">
              <w:t>оценки качества условий оказания услуг</w:t>
            </w:r>
            <w:proofErr w:type="gramEnd"/>
            <w:r w:rsidRPr="00095700">
              <w:t xml:space="preserve"> учреждением</w:t>
            </w:r>
          </w:p>
        </w:tc>
        <w:tc>
          <w:tcPr>
            <w:tcW w:w="3376" w:type="dxa"/>
            <w:gridSpan w:val="3"/>
            <w:vMerge w:val="restart"/>
          </w:tcPr>
          <w:p w:rsidR="00095700" w:rsidRPr="00095700" w:rsidRDefault="00095700" w:rsidP="00A41206">
            <w:pPr>
              <w:pStyle w:val="a5"/>
              <w:jc w:val="center"/>
            </w:pPr>
            <w:r w:rsidRPr="00095700"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95700">
              <w:t>оценки качества условий оказания услуг</w:t>
            </w:r>
            <w:proofErr w:type="gramEnd"/>
            <w:r w:rsidRPr="00095700">
              <w:t xml:space="preserve"> учреждением</w:t>
            </w:r>
          </w:p>
        </w:tc>
        <w:tc>
          <w:tcPr>
            <w:tcW w:w="1778" w:type="dxa"/>
            <w:gridSpan w:val="2"/>
            <w:vMerge w:val="restart"/>
          </w:tcPr>
          <w:p w:rsidR="00095700" w:rsidRPr="00095700" w:rsidRDefault="00095700" w:rsidP="00A41206">
            <w:pPr>
              <w:pStyle w:val="a5"/>
              <w:jc w:val="center"/>
            </w:pPr>
            <w:r w:rsidRPr="00095700">
              <w:t>Плановый срок реализации мероприятий</w:t>
            </w:r>
          </w:p>
        </w:tc>
        <w:tc>
          <w:tcPr>
            <w:tcW w:w="2106" w:type="dxa"/>
            <w:vMerge w:val="restart"/>
          </w:tcPr>
          <w:p w:rsidR="00095700" w:rsidRPr="00095700" w:rsidRDefault="00095700" w:rsidP="00A41206">
            <w:pPr>
              <w:pStyle w:val="a5"/>
              <w:jc w:val="center"/>
            </w:pPr>
            <w:r w:rsidRPr="00095700">
              <w:t>Ответственный исполнитель (с указанием фамилии, имени, отчества и должности)</w:t>
            </w:r>
          </w:p>
        </w:tc>
        <w:tc>
          <w:tcPr>
            <w:tcW w:w="4569" w:type="dxa"/>
            <w:gridSpan w:val="3"/>
          </w:tcPr>
          <w:p w:rsidR="00095700" w:rsidRPr="00095700" w:rsidRDefault="00095700" w:rsidP="00095700">
            <w:pPr>
              <w:pStyle w:val="a5"/>
              <w:jc w:val="center"/>
            </w:pPr>
            <w:r w:rsidRPr="00095700">
              <w:t>Сведения о ходе реализации мероприятия</w:t>
            </w:r>
          </w:p>
        </w:tc>
      </w:tr>
      <w:tr w:rsidR="001D6586" w:rsidRPr="00095700" w:rsidTr="00095700">
        <w:trPr>
          <w:trHeight w:val="1320"/>
        </w:trPr>
        <w:tc>
          <w:tcPr>
            <w:tcW w:w="2880" w:type="dxa"/>
            <w:vMerge/>
          </w:tcPr>
          <w:p w:rsidR="001D6586" w:rsidRPr="00095700" w:rsidRDefault="001D6586" w:rsidP="00A41206">
            <w:pPr>
              <w:pStyle w:val="a5"/>
              <w:jc w:val="center"/>
            </w:pPr>
          </w:p>
        </w:tc>
        <w:tc>
          <w:tcPr>
            <w:tcW w:w="3376" w:type="dxa"/>
            <w:gridSpan w:val="3"/>
            <w:vMerge/>
          </w:tcPr>
          <w:p w:rsidR="001D6586" w:rsidRPr="00095700" w:rsidRDefault="001D6586" w:rsidP="00A41206">
            <w:pPr>
              <w:pStyle w:val="a5"/>
              <w:jc w:val="center"/>
            </w:pPr>
          </w:p>
        </w:tc>
        <w:tc>
          <w:tcPr>
            <w:tcW w:w="1778" w:type="dxa"/>
            <w:gridSpan w:val="2"/>
            <w:vMerge/>
          </w:tcPr>
          <w:p w:rsidR="001D6586" w:rsidRPr="00095700" w:rsidRDefault="001D6586" w:rsidP="00A41206">
            <w:pPr>
              <w:pStyle w:val="a5"/>
              <w:jc w:val="center"/>
            </w:pPr>
          </w:p>
        </w:tc>
        <w:tc>
          <w:tcPr>
            <w:tcW w:w="2106" w:type="dxa"/>
            <w:vMerge/>
          </w:tcPr>
          <w:p w:rsidR="001D6586" w:rsidRPr="00095700" w:rsidRDefault="001D6586" w:rsidP="00A41206">
            <w:pPr>
              <w:pStyle w:val="a5"/>
              <w:jc w:val="center"/>
            </w:pPr>
          </w:p>
        </w:tc>
        <w:tc>
          <w:tcPr>
            <w:tcW w:w="2442" w:type="dxa"/>
            <w:gridSpan w:val="2"/>
          </w:tcPr>
          <w:p w:rsidR="001D6586" w:rsidRPr="00095700" w:rsidRDefault="00095700" w:rsidP="00095700">
            <w:pPr>
              <w:pStyle w:val="a5"/>
              <w:jc w:val="center"/>
            </w:pPr>
            <w:r w:rsidRPr="00095700">
              <w:t>Реализованные меры по устранению выявленных недостатков</w:t>
            </w:r>
          </w:p>
        </w:tc>
        <w:tc>
          <w:tcPr>
            <w:tcW w:w="2127" w:type="dxa"/>
          </w:tcPr>
          <w:p w:rsidR="001D6586" w:rsidRPr="00095700" w:rsidRDefault="00095700" w:rsidP="00095700">
            <w:pPr>
              <w:pStyle w:val="a5"/>
              <w:jc w:val="center"/>
            </w:pPr>
            <w:r w:rsidRPr="00095700">
              <w:t>Фактический срок исполнения</w:t>
            </w:r>
          </w:p>
        </w:tc>
      </w:tr>
      <w:tr w:rsidR="001D6586" w:rsidRPr="00655C2A" w:rsidTr="00095700">
        <w:tc>
          <w:tcPr>
            <w:tcW w:w="14709" w:type="dxa"/>
            <w:gridSpan w:val="10"/>
          </w:tcPr>
          <w:p w:rsidR="001D6586" w:rsidRPr="00655C2A" w:rsidRDefault="001D6586" w:rsidP="00A41206">
            <w:pPr>
              <w:pStyle w:val="a5"/>
              <w:jc w:val="center"/>
            </w:pPr>
          </w:p>
          <w:p w:rsidR="001D6586" w:rsidRPr="00A41206" w:rsidRDefault="001D6586" w:rsidP="00A41206">
            <w:pPr>
              <w:pStyle w:val="a5"/>
              <w:jc w:val="center"/>
              <w:rPr>
                <w:b/>
              </w:rPr>
            </w:pPr>
            <w:r w:rsidRPr="00A41206">
              <w:rPr>
                <w:b/>
                <w:lang w:val="en-US"/>
              </w:rPr>
              <w:t>I</w:t>
            </w:r>
            <w:r w:rsidRPr="00A41206">
              <w:rPr>
                <w:b/>
              </w:rPr>
              <w:t>. Открытость и доступность информации об организации</w:t>
            </w:r>
          </w:p>
          <w:p w:rsidR="001D6586" w:rsidRPr="00655C2A" w:rsidRDefault="001D6586" w:rsidP="00477C38">
            <w:pPr>
              <w:jc w:val="center"/>
            </w:pPr>
          </w:p>
        </w:tc>
      </w:tr>
      <w:tr w:rsidR="00095700" w:rsidRPr="00655C2A" w:rsidTr="00095700">
        <w:trPr>
          <w:trHeight w:val="2595"/>
        </w:trPr>
        <w:tc>
          <w:tcPr>
            <w:tcW w:w="2880" w:type="dxa"/>
            <w:vMerge w:val="restart"/>
          </w:tcPr>
          <w:p w:rsidR="00095700" w:rsidRPr="005248C4" w:rsidRDefault="00095700" w:rsidP="00477C38">
            <w:r>
              <w:rPr>
                <w:color w:val="000000"/>
                <w:sz w:val="24"/>
                <w:szCs w:val="24"/>
              </w:rPr>
              <w:t>Не актуализирована информация об организации культуры и структурных подразделениях</w:t>
            </w:r>
          </w:p>
        </w:tc>
        <w:tc>
          <w:tcPr>
            <w:tcW w:w="3376" w:type="dxa"/>
            <w:gridSpan w:val="3"/>
          </w:tcPr>
          <w:p w:rsidR="00095700" w:rsidRDefault="00095700" w:rsidP="00095700">
            <w:pPr>
              <w:pStyle w:val="a7"/>
              <w:tabs>
                <w:tab w:val="left" w:pos="2549"/>
              </w:tabs>
            </w:pPr>
            <w:r>
              <w:rPr>
                <w:color w:val="000000"/>
                <w:sz w:val="24"/>
                <w:szCs w:val="24"/>
              </w:rPr>
              <w:t>1. Систематически актуализировать и</w:t>
            </w:r>
          </w:p>
          <w:p w:rsidR="00095700" w:rsidRDefault="00095700" w:rsidP="00095700">
            <w:pPr>
              <w:pStyle w:val="a7"/>
              <w:tabs>
                <w:tab w:val="left" w:pos="2453"/>
              </w:tabs>
            </w:pPr>
            <w:r>
              <w:rPr>
                <w:color w:val="000000"/>
                <w:sz w:val="24"/>
                <w:szCs w:val="24"/>
              </w:rPr>
              <w:t xml:space="preserve">упорядочить информацию, размещенную </w:t>
            </w:r>
            <w:proofErr w:type="gramStart"/>
            <w:r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095700" w:rsidRDefault="00095700" w:rsidP="00095700">
            <w:pPr>
              <w:pStyle w:val="a7"/>
              <w:tabs>
                <w:tab w:val="left" w:pos="2054"/>
              </w:tabs>
            </w:pPr>
            <w:r>
              <w:rPr>
                <w:color w:val="000000"/>
                <w:sz w:val="24"/>
                <w:szCs w:val="24"/>
              </w:rPr>
              <w:t xml:space="preserve">официальном </w:t>
            </w:r>
            <w:proofErr w:type="gramStart"/>
            <w:r>
              <w:rPr>
                <w:color w:val="000000"/>
                <w:sz w:val="24"/>
                <w:szCs w:val="24"/>
              </w:rPr>
              <w:t>сайте</w:t>
            </w:r>
            <w:proofErr w:type="gramEnd"/>
          </w:p>
          <w:p w:rsidR="00095700" w:rsidRDefault="00095700" w:rsidP="00095700">
            <w:r>
              <w:rPr>
                <w:color w:val="000000"/>
                <w:sz w:val="24"/>
                <w:szCs w:val="24"/>
              </w:rPr>
              <w:t xml:space="preserve">учреждения в </w:t>
            </w:r>
            <w:proofErr w:type="spellStart"/>
            <w:r>
              <w:rPr>
                <w:color w:val="000000"/>
                <w:sz w:val="24"/>
                <w:szCs w:val="24"/>
              </w:rPr>
              <w:t>информационно</w:t>
            </w:r>
            <w:r>
              <w:rPr>
                <w:color w:val="000000"/>
                <w:sz w:val="24"/>
                <w:szCs w:val="24"/>
              </w:rPr>
              <w:softHyphen/>
              <w:t>телекоммуникационной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сети «Интернет».</w:t>
            </w:r>
          </w:p>
          <w:p w:rsidR="00095700" w:rsidRPr="00095700" w:rsidRDefault="00095700" w:rsidP="00D210C6">
            <w:pPr>
              <w:rPr>
                <w:color w:val="FF0000"/>
              </w:rPr>
            </w:pPr>
          </w:p>
        </w:tc>
        <w:tc>
          <w:tcPr>
            <w:tcW w:w="1778" w:type="dxa"/>
            <w:gridSpan w:val="2"/>
          </w:tcPr>
          <w:p w:rsidR="00095700" w:rsidRDefault="005C5667" w:rsidP="00DC6236">
            <w:pPr>
              <w:jc w:val="center"/>
            </w:pPr>
            <w:r>
              <w:t>31.12.2023 г.</w:t>
            </w:r>
          </w:p>
          <w:p w:rsidR="00095700" w:rsidRDefault="00095700" w:rsidP="00477C38">
            <w:pPr>
              <w:jc w:val="center"/>
            </w:pPr>
          </w:p>
          <w:p w:rsidR="00095700" w:rsidRDefault="00095700" w:rsidP="00477C38">
            <w:pPr>
              <w:jc w:val="center"/>
            </w:pPr>
          </w:p>
          <w:p w:rsidR="00095700" w:rsidRDefault="00095700" w:rsidP="00477C38">
            <w:pPr>
              <w:jc w:val="center"/>
            </w:pPr>
          </w:p>
          <w:p w:rsidR="00095700" w:rsidRDefault="00095700" w:rsidP="00477C38">
            <w:pPr>
              <w:jc w:val="center"/>
            </w:pPr>
          </w:p>
          <w:p w:rsidR="00095700" w:rsidRDefault="00095700" w:rsidP="00477C38">
            <w:pPr>
              <w:jc w:val="center"/>
            </w:pPr>
          </w:p>
          <w:p w:rsidR="00095700" w:rsidRDefault="00095700" w:rsidP="00477C38">
            <w:pPr>
              <w:jc w:val="center"/>
            </w:pPr>
          </w:p>
          <w:p w:rsidR="00095700" w:rsidRPr="00655C2A" w:rsidRDefault="00095700" w:rsidP="00477C38">
            <w:pPr>
              <w:jc w:val="center"/>
            </w:pPr>
          </w:p>
        </w:tc>
        <w:tc>
          <w:tcPr>
            <w:tcW w:w="2106" w:type="dxa"/>
          </w:tcPr>
          <w:p w:rsidR="00095700" w:rsidRDefault="00095700" w:rsidP="00A41206">
            <w:r>
              <w:t>Никитенко Денис Олегович, методист</w:t>
            </w:r>
          </w:p>
          <w:p w:rsidR="00095700" w:rsidRDefault="00095700" w:rsidP="00A41206"/>
          <w:p w:rsidR="00095700" w:rsidRDefault="00095700" w:rsidP="00A41206"/>
          <w:p w:rsidR="00095700" w:rsidRDefault="00095700" w:rsidP="00A41206"/>
          <w:p w:rsidR="00095700" w:rsidRDefault="00095700" w:rsidP="00A41206"/>
          <w:p w:rsidR="00095700" w:rsidRDefault="00095700" w:rsidP="00A41206"/>
          <w:p w:rsidR="00095700" w:rsidRDefault="00095700" w:rsidP="00A41206"/>
          <w:p w:rsidR="00095700" w:rsidRPr="00655C2A" w:rsidRDefault="00095700" w:rsidP="00A41206"/>
        </w:tc>
        <w:tc>
          <w:tcPr>
            <w:tcW w:w="2301" w:type="dxa"/>
          </w:tcPr>
          <w:p w:rsidR="00095700" w:rsidRDefault="00095700" w:rsidP="00A41206"/>
          <w:p w:rsidR="00095700" w:rsidRDefault="00095700" w:rsidP="00A41206"/>
          <w:p w:rsidR="00095700" w:rsidRDefault="00095700" w:rsidP="00A41206"/>
          <w:p w:rsidR="00095700" w:rsidRDefault="00095700" w:rsidP="00A41206"/>
          <w:p w:rsidR="00095700" w:rsidRDefault="00095700" w:rsidP="00A41206"/>
          <w:p w:rsidR="00095700" w:rsidRDefault="00095700" w:rsidP="00A41206"/>
          <w:p w:rsidR="00095700" w:rsidRDefault="00095700" w:rsidP="00A41206"/>
          <w:p w:rsidR="00095700" w:rsidRDefault="00095700" w:rsidP="00A41206"/>
          <w:p w:rsidR="00095700" w:rsidRDefault="00095700" w:rsidP="00A41206"/>
          <w:p w:rsidR="00095700" w:rsidRPr="00655C2A" w:rsidRDefault="00095700" w:rsidP="00A41206"/>
        </w:tc>
        <w:tc>
          <w:tcPr>
            <w:tcW w:w="2268" w:type="dxa"/>
            <w:gridSpan w:val="2"/>
          </w:tcPr>
          <w:p w:rsidR="00095700" w:rsidRDefault="00095700">
            <w:pPr>
              <w:spacing w:after="200" w:line="276" w:lineRule="auto"/>
            </w:pPr>
          </w:p>
          <w:p w:rsidR="00095700" w:rsidRDefault="00095700">
            <w:pPr>
              <w:spacing w:after="200" w:line="276" w:lineRule="auto"/>
            </w:pPr>
          </w:p>
          <w:p w:rsidR="00095700" w:rsidRDefault="00095700">
            <w:pPr>
              <w:spacing w:after="200" w:line="276" w:lineRule="auto"/>
            </w:pPr>
          </w:p>
          <w:p w:rsidR="00095700" w:rsidRDefault="00095700">
            <w:pPr>
              <w:spacing w:after="200" w:line="276" w:lineRule="auto"/>
            </w:pPr>
          </w:p>
          <w:p w:rsidR="00095700" w:rsidRPr="00655C2A" w:rsidRDefault="00095700" w:rsidP="001D6586"/>
        </w:tc>
      </w:tr>
      <w:tr w:rsidR="00095700" w:rsidRPr="00655C2A" w:rsidTr="00431FA4">
        <w:trPr>
          <w:trHeight w:val="2116"/>
        </w:trPr>
        <w:tc>
          <w:tcPr>
            <w:tcW w:w="2880" w:type="dxa"/>
            <w:vMerge/>
          </w:tcPr>
          <w:p w:rsidR="00095700" w:rsidRDefault="00095700" w:rsidP="00477C38">
            <w:pPr>
              <w:rPr>
                <w:color w:val="000000"/>
              </w:rPr>
            </w:pPr>
          </w:p>
        </w:tc>
        <w:tc>
          <w:tcPr>
            <w:tcW w:w="3376" w:type="dxa"/>
            <w:gridSpan w:val="3"/>
          </w:tcPr>
          <w:p w:rsidR="00095700" w:rsidRDefault="00095700" w:rsidP="00095700">
            <w:pPr>
              <w:pStyle w:val="a7"/>
              <w:tabs>
                <w:tab w:val="left" w:pos="701"/>
              </w:tabs>
            </w:pPr>
            <w:r>
              <w:rPr>
                <w:color w:val="000000"/>
                <w:sz w:val="24"/>
                <w:szCs w:val="24"/>
              </w:rPr>
              <w:t>2.</w:t>
            </w:r>
            <w:r w:rsidR="00431FA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Обеспечить</w:t>
            </w:r>
          </w:p>
          <w:p w:rsidR="00095700" w:rsidRDefault="00431FA4" w:rsidP="00095700">
            <w:pPr>
              <w:pStyle w:val="a7"/>
            </w:pPr>
            <w:r>
              <w:rPr>
                <w:color w:val="000000"/>
                <w:sz w:val="24"/>
                <w:szCs w:val="24"/>
              </w:rPr>
              <w:t>н</w:t>
            </w:r>
            <w:r w:rsidR="00095700">
              <w:rPr>
                <w:color w:val="000000"/>
                <w:sz w:val="24"/>
                <w:szCs w:val="24"/>
              </w:rPr>
              <w:t>аличие</w:t>
            </w:r>
            <w:r w:rsidR="00095700">
              <w:t xml:space="preserve"> </w:t>
            </w:r>
            <w:r w:rsidR="00095700">
              <w:rPr>
                <w:color w:val="000000"/>
                <w:sz w:val="24"/>
                <w:szCs w:val="24"/>
              </w:rPr>
              <w:t>персонализированных страниц и разделов для сельских</w:t>
            </w:r>
            <w:r w:rsidR="00095700">
              <w:rPr>
                <w:color w:val="000000"/>
                <w:sz w:val="24"/>
                <w:szCs w:val="24"/>
              </w:rPr>
              <w:tab/>
              <w:t>клубов,</w:t>
            </w:r>
          </w:p>
          <w:p w:rsidR="00095700" w:rsidRPr="00431FA4" w:rsidRDefault="00095700" w:rsidP="00D210C6">
            <w:r>
              <w:rPr>
                <w:color w:val="000000"/>
                <w:sz w:val="24"/>
                <w:szCs w:val="24"/>
              </w:rPr>
              <w:t>входящих в состав ЦКС</w:t>
            </w:r>
          </w:p>
        </w:tc>
        <w:tc>
          <w:tcPr>
            <w:tcW w:w="1778" w:type="dxa"/>
            <w:gridSpan w:val="2"/>
          </w:tcPr>
          <w:p w:rsidR="005C5667" w:rsidRDefault="005C5667" w:rsidP="005C5667">
            <w:pPr>
              <w:jc w:val="center"/>
            </w:pPr>
            <w:r>
              <w:t>31.12.2023 г.</w:t>
            </w:r>
          </w:p>
          <w:p w:rsidR="00095700" w:rsidRDefault="00095700" w:rsidP="00477C38">
            <w:pPr>
              <w:jc w:val="center"/>
            </w:pPr>
          </w:p>
          <w:p w:rsidR="00095700" w:rsidRDefault="00095700" w:rsidP="00477C38">
            <w:pPr>
              <w:jc w:val="center"/>
            </w:pPr>
          </w:p>
          <w:p w:rsidR="00095700" w:rsidRDefault="00095700" w:rsidP="00477C38">
            <w:pPr>
              <w:jc w:val="center"/>
            </w:pPr>
          </w:p>
          <w:p w:rsidR="00095700" w:rsidRDefault="00095700" w:rsidP="00477C38">
            <w:pPr>
              <w:jc w:val="center"/>
            </w:pPr>
          </w:p>
          <w:p w:rsidR="00095700" w:rsidRDefault="00095700" w:rsidP="00477C38">
            <w:pPr>
              <w:jc w:val="center"/>
            </w:pPr>
          </w:p>
          <w:p w:rsidR="00095700" w:rsidRDefault="00095700" w:rsidP="00431FA4"/>
        </w:tc>
        <w:tc>
          <w:tcPr>
            <w:tcW w:w="2106" w:type="dxa"/>
          </w:tcPr>
          <w:p w:rsidR="00095700" w:rsidRDefault="00431FA4" w:rsidP="00431FA4">
            <w:r>
              <w:t>Сухорукова Марина Владимировна, директор</w:t>
            </w:r>
          </w:p>
          <w:p w:rsidR="00095700" w:rsidRDefault="00095700" w:rsidP="00A41206"/>
          <w:p w:rsidR="00095700" w:rsidRDefault="00095700" w:rsidP="00A41206"/>
          <w:p w:rsidR="00095700" w:rsidRDefault="00095700" w:rsidP="00A41206"/>
        </w:tc>
        <w:tc>
          <w:tcPr>
            <w:tcW w:w="2301" w:type="dxa"/>
          </w:tcPr>
          <w:p w:rsidR="00095700" w:rsidRDefault="00095700" w:rsidP="00A41206"/>
          <w:p w:rsidR="00095700" w:rsidRDefault="00095700" w:rsidP="00A41206"/>
          <w:p w:rsidR="00095700" w:rsidRDefault="00095700" w:rsidP="00A41206"/>
          <w:p w:rsidR="00095700" w:rsidRDefault="00095700" w:rsidP="00A41206"/>
          <w:p w:rsidR="00095700" w:rsidRDefault="00095700" w:rsidP="00A41206"/>
          <w:p w:rsidR="00095700" w:rsidRDefault="00095700" w:rsidP="00A41206"/>
        </w:tc>
        <w:tc>
          <w:tcPr>
            <w:tcW w:w="2268" w:type="dxa"/>
            <w:gridSpan w:val="2"/>
          </w:tcPr>
          <w:p w:rsidR="00095700" w:rsidRDefault="00095700" w:rsidP="001D6586"/>
        </w:tc>
      </w:tr>
      <w:tr w:rsidR="00431FA4" w:rsidRPr="00655C2A" w:rsidTr="00431FA4">
        <w:trPr>
          <w:trHeight w:val="2116"/>
        </w:trPr>
        <w:tc>
          <w:tcPr>
            <w:tcW w:w="2880" w:type="dxa"/>
            <w:vMerge w:val="restart"/>
            <w:tcBorders>
              <w:top w:val="nil"/>
            </w:tcBorders>
          </w:tcPr>
          <w:p w:rsidR="00431FA4" w:rsidRDefault="00431FA4" w:rsidP="00477C38">
            <w:pPr>
              <w:rPr>
                <w:color w:val="000000"/>
              </w:rPr>
            </w:pPr>
          </w:p>
        </w:tc>
        <w:tc>
          <w:tcPr>
            <w:tcW w:w="3376" w:type="dxa"/>
            <w:gridSpan w:val="3"/>
          </w:tcPr>
          <w:p w:rsidR="00431FA4" w:rsidRDefault="00431FA4" w:rsidP="00431FA4">
            <w:pPr>
              <w:pStyle w:val="a7"/>
              <w:tabs>
                <w:tab w:val="left" w:pos="691"/>
              </w:tabs>
            </w:pPr>
            <w:r>
              <w:rPr>
                <w:color w:val="000000"/>
                <w:sz w:val="24"/>
                <w:szCs w:val="24"/>
              </w:rPr>
              <w:t>3. Размещать</w:t>
            </w:r>
          </w:p>
          <w:p w:rsidR="00431FA4" w:rsidRDefault="00431FA4" w:rsidP="00431FA4">
            <w:pPr>
              <w:pStyle w:val="a7"/>
              <w:tabs>
                <w:tab w:val="left" w:pos="2578"/>
              </w:tabs>
            </w:pPr>
            <w:r>
              <w:rPr>
                <w:color w:val="000000"/>
                <w:sz w:val="24"/>
                <w:szCs w:val="24"/>
              </w:rPr>
              <w:t xml:space="preserve">Информацию о </w:t>
            </w:r>
            <w:proofErr w:type="gramStart"/>
            <w:r>
              <w:rPr>
                <w:color w:val="000000"/>
                <w:sz w:val="24"/>
                <w:szCs w:val="24"/>
              </w:rPr>
              <w:t>планируемых</w:t>
            </w:r>
            <w:proofErr w:type="gramEnd"/>
          </w:p>
          <w:p w:rsidR="00431FA4" w:rsidRDefault="00431FA4" w:rsidP="00431FA4">
            <w:pPr>
              <w:pStyle w:val="a7"/>
              <w:tabs>
                <w:tab w:val="left" w:pos="701"/>
              </w:tabs>
              <w:rPr>
                <w:color w:val="000000"/>
                <w:sz w:val="32"/>
                <w:szCs w:val="32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мероприятиях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филиалах ЦКС, новостях, событиях, руководителях филиалов ЦКС, положения о филиалах, информацию о материально-техническом оснащении филиалов, в том числе с учетом доступности для лиц с </w:t>
            </w:r>
            <w:proofErr w:type="spellStart"/>
            <w:r>
              <w:rPr>
                <w:color w:val="000000"/>
                <w:sz w:val="32"/>
                <w:szCs w:val="32"/>
              </w:rPr>
              <w:t>овз</w:t>
            </w:r>
            <w:proofErr w:type="spellEnd"/>
          </w:p>
          <w:p w:rsidR="00DC6236" w:rsidRDefault="00DC6236" w:rsidP="00431FA4">
            <w:pPr>
              <w:pStyle w:val="a7"/>
              <w:tabs>
                <w:tab w:val="left" w:pos="70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gridSpan w:val="2"/>
          </w:tcPr>
          <w:p w:rsidR="005C5667" w:rsidRDefault="005C5667" w:rsidP="005C5667">
            <w:pPr>
              <w:jc w:val="center"/>
            </w:pPr>
            <w:r>
              <w:t>31.12.2023 г.</w:t>
            </w:r>
          </w:p>
          <w:p w:rsidR="00431FA4" w:rsidRDefault="00431FA4" w:rsidP="00477C38">
            <w:pPr>
              <w:jc w:val="center"/>
            </w:pPr>
          </w:p>
        </w:tc>
        <w:tc>
          <w:tcPr>
            <w:tcW w:w="2106" w:type="dxa"/>
          </w:tcPr>
          <w:p w:rsidR="00A20682" w:rsidRDefault="00A20682" w:rsidP="00A20682">
            <w:r>
              <w:t>Никитенко Денис Олегович, методист</w:t>
            </w:r>
          </w:p>
          <w:p w:rsidR="00431FA4" w:rsidRDefault="00431FA4" w:rsidP="00431FA4"/>
        </w:tc>
        <w:tc>
          <w:tcPr>
            <w:tcW w:w="2301" w:type="dxa"/>
          </w:tcPr>
          <w:p w:rsidR="00431FA4" w:rsidRDefault="00431FA4" w:rsidP="00A41206"/>
        </w:tc>
        <w:tc>
          <w:tcPr>
            <w:tcW w:w="2268" w:type="dxa"/>
            <w:gridSpan w:val="2"/>
          </w:tcPr>
          <w:p w:rsidR="00431FA4" w:rsidRDefault="00431FA4" w:rsidP="001D6586"/>
        </w:tc>
      </w:tr>
      <w:tr w:rsidR="00431FA4" w:rsidRPr="00655C2A" w:rsidTr="00431FA4">
        <w:tc>
          <w:tcPr>
            <w:tcW w:w="2880" w:type="dxa"/>
            <w:vMerge/>
            <w:tcBorders>
              <w:top w:val="nil"/>
            </w:tcBorders>
          </w:tcPr>
          <w:p w:rsidR="00431FA4" w:rsidRPr="005248C4" w:rsidRDefault="00431FA4" w:rsidP="00477C38"/>
        </w:tc>
        <w:tc>
          <w:tcPr>
            <w:tcW w:w="3376" w:type="dxa"/>
            <w:gridSpan w:val="3"/>
          </w:tcPr>
          <w:p w:rsidR="00431FA4" w:rsidRDefault="00A20682" w:rsidP="00431FA4">
            <w:pPr>
              <w:pStyle w:val="a7"/>
              <w:tabs>
                <w:tab w:val="left" w:pos="931"/>
              </w:tabs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="00431FA4">
              <w:rPr>
                <w:color w:val="000000"/>
                <w:sz w:val="24"/>
                <w:szCs w:val="24"/>
              </w:rPr>
              <w:t>Актуализировать</w:t>
            </w:r>
          </w:p>
          <w:p w:rsidR="00431FA4" w:rsidRDefault="00431FA4" w:rsidP="00431F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информацию о стоимости платных услуг.</w:t>
            </w:r>
          </w:p>
          <w:p w:rsidR="00431FA4" w:rsidRPr="00655C2A" w:rsidRDefault="00431FA4" w:rsidP="00431FA4"/>
        </w:tc>
        <w:tc>
          <w:tcPr>
            <w:tcW w:w="1778" w:type="dxa"/>
            <w:gridSpan w:val="2"/>
          </w:tcPr>
          <w:p w:rsidR="005C5667" w:rsidRDefault="005C5667" w:rsidP="005C5667">
            <w:pPr>
              <w:jc w:val="center"/>
            </w:pPr>
            <w:r>
              <w:t>31.12.2023 г.</w:t>
            </w:r>
          </w:p>
          <w:p w:rsidR="00431FA4" w:rsidRPr="00655C2A" w:rsidRDefault="00431FA4" w:rsidP="00477C38">
            <w:pPr>
              <w:jc w:val="center"/>
            </w:pPr>
          </w:p>
        </w:tc>
        <w:tc>
          <w:tcPr>
            <w:tcW w:w="2106" w:type="dxa"/>
          </w:tcPr>
          <w:p w:rsidR="00A20682" w:rsidRDefault="00A20682" w:rsidP="00A20682">
            <w:r>
              <w:t>Сухорукова Марина Владимировна, директор</w:t>
            </w:r>
          </w:p>
          <w:p w:rsidR="00431FA4" w:rsidRPr="00655C2A" w:rsidRDefault="00431FA4" w:rsidP="00AB1AE1"/>
        </w:tc>
        <w:tc>
          <w:tcPr>
            <w:tcW w:w="2301" w:type="dxa"/>
          </w:tcPr>
          <w:p w:rsidR="00431FA4" w:rsidRPr="0084275F" w:rsidRDefault="00431FA4" w:rsidP="00761C54">
            <w:pPr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31FA4" w:rsidRPr="0084275F" w:rsidRDefault="00431FA4" w:rsidP="001D6586">
            <w:pPr>
              <w:rPr>
                <w:bCs/>
                <w:kern w:val="36"/>
              </w:rPr>
            </w:pPr>
          </w:p>
        </w:tc>
      </w:tr>
      <w:tr w:rsidR="00431FA4" w:rsidRPr="00655C2A" w:rsidTr="00431FA4">
        <w:tc>
          <w:tcPr>
            <w:tcW w:w="2880" w:type="dxa"/>
            <w:vMerge w:val="restart"/>
            <w:tcBorders>
              <w:top w:val="nil"/>
            </w:tcBorders>
          </w:tcPr>
          <w:p w:rsidR="00431FA4" w:rsidRPr="005248C4" w:rsidRDefault="00431FA4" w:rsidP="00477C38">
            <w:r>
              <w:rPr>
                <w:color w:val="000000"/>
                <w:sz w:val="24"/>
                <w:szCs w:val="24"/>
              </w:rPr>
              <w:t>Не обеспечено 100% выполнение показателя удовлетворённости получателей услуг открытостью и доступностью информации на сайте организации</w:t>
            </w:r>
          </w:p>
        </w:tc>
        <w:tc>
          <w:tcPr>
            <w:tcW w:w="3376" w:type="dxa"/>
            <w:gridSpan w:val="3"/>
          </w:tcPr>
          <w:p w:rsidR="00431FA4" w:rsidRDefault="00431FA4" w:rsidP="00431FA4">
            <w:pPr>
              <w:pStyle w:val="a7"/>
              <w:tabs>
                <w:tab w:val="left" w:pos="93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Систематически проводить работу с получателями услуг/законными представителями о возможности получения интересующей информации на сайте организации культуры.</w:t>
            </w:r>
          </w:p>
          <w:p w:rsidR="00DC6236" w:rsidRDefault="00DC6236" w:rsidP="00431FA4">
            <w:pPr>
              <w:pStyle w:val="a7"/>
              <w:tabs>
                <w:tab w:val="left" w:pos="93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gridSpan w:val="2"/>
          </w:tcPr>
          <w:p w:rsidR="005C5667" w:rsidRDefault="005C5667" w:rsidP="005C5667">
            <w:pPr>
              <w:jc w:val="center"/>
            </w:pPr>
            <w:r>
              <w:t>31.12.2023 г.</w:t>
            </w:r>
          </w:p>
          <w:p w:rsidR="00431FA4" w:rsidRPr="00655C2A" w:rsidRDefault="00431FA4" w:rsidP="00477C38">
            <w:pPr>
              <w:jc w:val="center"/>
            </w:pPr>
          </w:p>
        </w:tc>
        <w:tc>
          <w:tcPr>
            <w:tcW w:w="2106" w:type="dxa"/>
          </w:tcPr>
          <w:p w:rsidR="00A20682" w:rsidRDefault="00A20682" w:rsidP="00A20682">
            <w:r>
              <w:t>Никитенко Денис Олегович, методист</w:t>
            </w:r>
          </w:p>
          <w:p w:rsidR="00431FA4" w:rsidRPr="00655C2A" w:rsidRDefault="00431FA4" w:rsidP="00AB1AE1"/>
        </w:tc>
        <w:tc>
          <w:tcPr>
            <w:tcW w:w="2301" w:type="dxa"/>
          </w:tcPr>
          <w:p w:rsidR="00431FA4" w:rsidRPr="0084275F" w:rsidRDefault="00431FA4" w:rsidP="00761C54">
            <w:pPr>
              <w:rPr>
                <w:bCs/>
                <w:kern w:val="36"/>
              </w:rPr>
            </w:pPr>
          </w:p>
        </w:tc>
        <w:tc>
          <w:tcPr>
            <w:tcW w:w="2268" w:type="dxa"/>
            <w:gridSpan w:val="2"/>
          </w:tcPr>
          <w:p w:rsidR="00431FA4" w:rsidRPr="0084275F" w:rsidRDefault="00431FA4" w:rsidP="001D6586">
            <w:pPr>
              <w:rPr>
                <w:bCs/>
                <w:kern w:val="36"/>
              </w:rPr>
            </w:pPr>
          </w:p>
        </w:tc>
      </w:tr>
      <w:tr w:rsidR="00431FA4" w:rsidRPr="00655C2A" w:rsidTr="004C34C7">
        <w:tc>
          <w:tcPr>
            <w:tcW w:w="2880" w:type="dxa"/>
            <w:vMerge/>
          </w:tcPr>
          <w:p w:rsidR="00431FA4" w:rsidRPr="005248C4" w:rsidRDefault="00431FA4" w:rsidP="00477C38"/>
        </w:tc>
        <w:tc>
          <w:tcPr>
            <w:tcW w:w="3376" w:type="dxa"/>
            <w:gridSpan w:val="3"/>
          </w:tcPr>
          <w:p w:rsidR="00431FA4" w:rsidRDefault="00431FA4" w:rsidP="00431FA4">
            <w:pPr>
              <w:pStyle w:val="a7"/>
              <w:tabs>
                <w:tab w:val="left" w:pos="2002"/>
              </w:tabs>
            </w:pPr>
            <w:r>
              <w:rPr>
                <w:color w:val="000000"/>
                <w:sz w:val="24"/>
                <w:szCs w:val="24"/>
              </w:rPr>
              <w:t xml:space="preserve">2. Систематически размещать афиши </w:t>
            </w:r>
            <w:proofErr w:type="gramStart"/>
            <w:r>
              <w:rPr>
                <w:color w:val="000000"/>
                <w:sz w:val="24"/>
                <w:szCs w:val="24"/>
              </w:rPr>
              <w:t>планируемых</w:t>
            </w:r>
            <w:proofErr w:type="gramEnd"/>
          </w:p>
          <w:p w:rsidR="00431FA4" w:rsidRDefault="00431FA4" w:rsidP="00431FA4">
            <w:pPr>
              <w:pStyle w:val="a7"/>
              <w:tabs>
                <w:tab w:val="left" w:pos="93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мероприятий в прессе и на стендах в центральном парке.</w:t>
            </w:r>
          </w:p>
        </w:tc>
        <w:tc>
          <w:tcPr>
            <w:tcW w:w="1778" w:type="dxa"/>
            <w:gridSpan w:val="2"/>
          </w:tcPr>
          <w:p w:rsidR="005C5667" w:rsidRDefault="005C5667" w:rsidP="005C5667">
            <w:pPr>
              <w:jc w:val="center"/>
            </w:pPr>
            <w:r>
              <w:lastRenderedPageBreak/>
              <w:t>31.12.2023 г.</w:t>
            </w:r>
          </w:p>
          <w:p w:rsidR="00431FA4" w:rsidRPr="00655C2A" w:rsidRDefault="00431FA4" w:rsidP="00477C38">
            <w:pPr>
              <w:jc w:val="center"/>
            </w:pPr>
          </w:p>
        </w:tc>
        <w:tc>
          <w:tcPr>
            <w:tcW w:w="2106" w:type="dxa"/>
          </w:tcPr>
          <w:p w:rsidR="00A20682" w:rsidRDefault="00A20682" w:rsidP="00A20682">
            <w:r>
              <w:t>Никитенко Денис Олегович, методист</w:t>
            </w:r>
          </w:p>
          <w:p w:rsidR="00431FA4" w:rsidRPr="00655C2A" w:rsidRDefault="00431FA4" w:rsidP="00AB1AE1"/>
        </w:tc>
        <w:tc>
          <w:tcPr>
            <w:tcW w:w="2301" w:type="dxa"/>
          </w:tcPr>
          <w:p w:rsidR="00431FA4" w:rsidRPr="0084275F" w:rsidRDefault="00431FA4" w:rsidP="00761C54">
            <w:pPr>
              <w:rPr>
                <w:bCs/>
                <w:kern w:val="36"/>
              </w:rPr>
            </w:pPr>
          </w:p>
        </w:tc>
        <w:tc>
          <w:tcPr>
            <w:tcW w:w="2268" w:type="dxa"/>
            <w:gridSpan w:val="2"/>
          </w:tcPr>
          <w:p w:rsidR="00431FA4" w:rsidRPr="0084275F" w:rsidRDefault="00431FA4" w:rsidP="001D6586">
            <w:pPr>
              <w:rPr>
                <w:bCs/>
                <w:kern w:val="36"/>
              </w:rPr>
            </w:pPr>
          </w:p>
        </w:tc>
      </w:tr>
      <w:tr w:rsidR="001D6586" w:rsidRPr="00655C2A" w:rsidTr="00095700">
        <w:tc>
          <w:tcPr>
            <w:tcW w:w="14709" w:type="dxa"/>
            <w:gridSpan w:val="10"/>
          </w:tcPr>
          <w:p w:rsidR="001D6586" w:rsidRDefault="001D6586" w:rsidP="006627F9">
            <w:pPr>
              <w:jc w:val="center"/>
            </w:pPr>
          </w:p>
          <w:p w:rsidR="001D6586" w:rsidRPr="006F5162" w:rsidRDefault="001D6586" w:rsidP="006627F9">
            <w:pPr>
              <w:jc w:val="center"/>
              <w:rPr>
                <w:b/>
              </w:rPr>
            </w:pPr>
            <w:r w:rsidRPr="006F5162">
              <w:rPr>
                <w:b/>
                <w:lang w:val="en-US"/>
              </w:rPr>
              <w:t>II</w:t>
            </w:r>
            <w:r w:rsidRPr="006F5162">
              <w:rPr>
                <w:b/>
              </w:rPr>
              <w:t>. Комфортность условий предоставления услуг</w:t>
            </w:r>
          </w:p>
          <w:p w:rsidR="001D6586" w:rsidRPr="00655C2A" w:rsidRDefault="001D6586" w:rsidP="003A10DB"/>
        </w:tc>
      </w:tr>
      <w:tr w:rsidR="001D6586" w:rsidRPr="00655C2A" w:rsidTr="00095700">
        <w:tc>
          <w:tcPr>
            <w:tcW w:w="2880" w:type="dxa"/>
          </w:tcPr>
          <w:p w:rsidR="001D6586" w:rsidRPr="00655C2A" w:rsidRDefault="00A20682" w:rsidP="003A10DB">
            <w:r>
              <w:rPr>
                <w:color w:val="000000"/>
                <w:sz w:val="24"/>
                <w:szCs w:val="24"/>
              </w:rPr>
              <w:t xml:space="preserve">Не обеспечено 100% выполнение </w:t>
            </w:r>
            <w:proofErr w:type="gramStart"/>
            <w:r>
              <w:rPr>
                <w:color w:val="000000"/>
                <w:sz w:val="24"/>
                <w:szCs w:val="24"/>
              </w:rPr>
              <w:t>условий комфортности пребывания участников мероприятий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получателей услуг в здании учреждения культуры</w:t>
            </w:r>
          </w:p>
        </w:tc>
        <w:tc>
          <w:tcPr>
            <w:tcW w:w="3354" w:type="dxa"/>
            <w:gridSpan w:val="2"/>
          </w:tcPr>
          <w:p w:rsidR="00A20682" w:rsidRDefault="00A20682" w:rsidP="00A20682">
            <w:pPr>
              <w:pStyle w:val="a7"/>
            </w:pPr>
            <w:r>
              <w:rPr>
                <w:color w:val="000000"/>
                <w:sz w:val="24"/>
                <w:szCs w:val="24"/>
              </w:rPr>
              <w:t>С учетом предложений и замечаний получателей услуг:</w:t>
            </w:r>
          </w:p>
          <w:p w:rsidR="00A20682" w:rsidRDefault="00A20682" w:rsidP="00A20682">
            <w:pPr>
              <w:pStyle w:val="a7"/>
              <w:numPr>
                <w:ilvl w:val="0"/>
                <w:numId w:val="12"/>
              </w:numPr>
              <w:tabs>
                <w:tab w:val="left" w:pos="139"/>
              </w:tabs>
            </w:pPr>
            <w:r>
              <w:rPr>
                <w:color w:val="000000"/>
                <w:sz w:val="24"/>
                <w:szCs w:val="24"/>
              </w:rPr>
              <w:t>улучшить материально- техническое оснащение учреждения;</w:t>
            </w:r>
          </w:p>
          <w:p w:rsidR="00A20682" w:rsidRDefault="00A20682" w:rsidP="00A20682">
            <w:pPr>
              <w:pStyle w:val="a7"/>
              <w:numPr>
                <w:ilvl w:val="0"/>
                <w:numId w:val="12"/>
              </w:numPr>
              <w:tabs>
                <w:tab w:val="left" w:pos="130"/>
              </w:tabs>
            </w:pPr>
            <w:r>
              <w:rPr>
                <w:color w:val="000000"/>
                <w:sz w:val="24"/>
                <w:szCs w:val="24"/>
              </w:rPr>
              <w:t>рассмотреть возможность оснащения концертного зала новым освещением;</w:t>
            </w:r>
          </w:p>
          <w:p w:rsidR="001D6586" w:rsidRPr="00655C2A" w:rsidRDefault="00A20682" w:rsidP="00A20682">
            <w:r>
              <w:rPr>
                <w:color w:val="000000"/>
                <w:sz w:val="24"/>
                <w:szCs w:val="24"/>
              </w:rPr>
              <w:t>создать формирования для различных категорий населения по разным видам хобби</w:t>
            </w:r>
          </w:p>
        </w:tc>
        <w:tc>
          <w:tcPr>
            <w:tcW w:w="1768" w:type="dxa"/>
            <w:gridSpan w:val="2"/>
          </w:tcPr>
          <w:p w:rsidR="005C5667" w:rsidRDefault="005C5667" w:rsidP="005C5667">
            <w:pPr>
              <w:jc w:val="center"/>
            </w:pPr>
            <w:r>
              <w:t>31.12.2023 г.</w:t>
            </w:r>
          </w:p>
          <w:p w:rsidR="001D6586" w:rsidRPr="00655C2A" w:rsidRDefault="001D6586" w:rsidP="00477C38">
            <w:pPr>
              <w:jc w:val="center"/>
            </w:pPr>
          </w:p>
        </w:tc>
        <w:tc>
          <w:tcPr>
            <w:tcW w:w="2138" w:type="dxa"/>
            <w:gridSpan w:val="2"/>
          </w:tcPr>
          <w:p w:rsidR="00A20682" w:rsidRDefault="00A20682" w:rsidP="00A20682">
            <w:r>
              <w:t>Сухорукова Марина Владимировна, директор</w:t>
            </w:r>
          </w:p>
          <w:p w:rsidR="001D6586" w:rsidRPr="00655C2A" w:rsidRDefault="001D6586" w:rsidP="00A1705E"/>
        </w:tc>
        <w:tc>
          <w:tcPr>
            <w:tcW w:w="2301" w:type="dxa"/>
          </w:tcPr>
          <w:p w:rsidR="001D6586" w:rsidRPr="00655C2A" w:rsidRDefault="001D6586" w:rsidP="00477C38">
            <w:pPr>
              <w:jc w:val="center"/>
            </w:pP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1D6586" w:rsidRPr="00655C2A" w:rsidRDefault="001D6586" w:rsidP="001D6586">
            <w:pPr>
              <w:jc w:val="center"/>
            </w:pPr>
          </w:p>
        </w:tc>
      </w:tr>
      <w:tr w:rsidR="001D6586" w:rsidRPr="00655C2A" w:rsidTr="00095700">
        <w:tc>
          <w:tcPr>
            <w:tcW w:w="14709" w:type="dxa"/>
            <w:gridSpan w:val="10"/>
          </w:tcPr>
          <w:p w:rsidR="001D6586" w:rsidRDefault="001D6586" w:rsidP="003A10DB">
            <w:pPr>
              <w:jc w:val="center"/>
            </w:pPr>
          </w:p>
          <w:p w:rsidR="001D6586" w:rsidRPr="0085792E" w:rsidRDefault="001D6586" w:rsidP="003A10DB">
            <w:pPr>
              <w:jc w:val="center"/>
              <w:rPr>
                <w:b/>
              </w:rPr>
            </w:pPr>
            <w:r w:rsidRPr="0085792E">
              <w:rPr>
                <w:b/>
                <w:lang w:val="en-US"/>
              </w:rPr>
              <w:t>III</w:t>
            </w:r>
            <w:r w:rsidRPr="0085792E">
              <w:rPr>
                <w:b/>
              </w:rPr>
              <w:t>. Доступность услуг для инвалидов</w:t>
            </w:r>
          </w:p>
          <w:p w:rsidR="001D6586" w:rsidRPr="00655C2A" w:rsidRDefault="001D6586" w:rsidP="00477C38">
            <w:pPr>
              <w:jc w:val="center"/>
            </w:pPr>
          </w:p>
        </w:tc>
      </w:tr>
      <w:tr w:rsidR="00DC6236" w:rsidRPr="00655C2A" w:rsidTr="00095700">
        <w:trPr>
          <w:trHeight w:val="1772"/>
        </w:trPr>
        <w:tc>
          <w:tcPr>
            <w:tcW w:w="2956" w:type="dxa"/>
            <w:gridSpan w:val="2"/>
          </w:tcPr>
          <w:p w:rsidR="00DC6236" w:rsidRPr="00655C2A" w:rsidRDefault="00DC6236" w:rsidP="002417F1">
            <w:r>
              <w:rPr>
                <w:color w:val="000000"/>
                <w:sz w:val="24"/>
                <w:szCs w:val="24"/>
              </w:rPr>
              <w:t>Не обеспечены условия доступности, позволяющие инвалидам получать услуги наравне с другими, в полном объеме</w:t>
            </w:r>
          </w:p>
        </w:tc>
        <w:tc>
          <w:tcPr>
            <w:tcW w:w="3300" w:type="dxa"/>
            <w:gridSpan w:val="2"/>
          </w:tcPr>
          <w:p w:rsidR="00DC6236" w:rsidRPr="00655C2A" w:rsidRDefault="00DC6236" w:rsidP="006A5437">
            <w:r>
              <w:rPr>
                <w:color w:val="000000"/>
                <w:sz w:val="24"/>
                <w:szCs w:val="24"/>
              </w:rPr>
              <w:t>Обеспечить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</w:t>
            </w:r>
          </w:p>
        </w:tc>
        <w:tc>
          <w:tcPr>
            <w:tcW w:w="1778" w:type="dxa"/>
            <w:gridSpan w:val="2"/>
          </w:tcPr>
          <w:p w:rsidR="005C5667" w:rsidRDefault="005C5667" w:rsidP="005C5667">
            <w:pPr>
              <w:jc w:val="center"/>
            </w:pPr>
            <w:r>
              <w:t>31.12.2023 г.</w:t>
            </w:r>
          </w:p>
          <w:p w:rsidR="00DC6236" w:rsidRPr="00655C2A" w:rsidRDefault="00DC6236" w:rsidP="001D7EF0">
            <w:pPr>
              <w:jc w:val="center"/>
            </w:pPr>
          </w:p>
        </w:tc>
        <w:tc>
          <w:tcPr>
            <w:tcW w:w="2106" w:type="dxa"/>
          </w:tcPr>
          <w:p w:rsidR="00DC6236" w:rsidRDefault="00DC6236" w:rsidP="001D7EF0">
            <w:r>
              <w:t>Сухорукова Марина Владимировна, директор</w:t>
            </w:r>
          </w:p>
          <w:p w:rsidR="00DC6236" w:rsidRPr="00655C2A" w:rsidRDefault="00DC6236" w:rsidP="001D7EF0"/>
        </w:tc>
        <w:tc>
          <w:tcPr>
            <w:tcW w:w="2301" w:type="dxa"/>
          </w:tcPr>
          <w:p w:rsidR="00DC6236" w:rsidRPr="00655C2A" w:rsidRDefault="00DC6236" w:rsidP="00477C38">
            <w:pPr>
              <w:jc w:val="center"/>
            </w:pPr>
          </w:p>
        </w:tc>
        <w:tc>
          <w:tcPr>
            <w:tcW w:w="2268" w:type="dxa"/>
            <w:gridSpan w:val="2"/>
          </w:tcPr>
          <w:p w:rsidR="00DC6236" w:rsidRPr="00655C2A" w:rsidRDefault="00DC6236" w:rsidP="00477C38">
            <w:pPr>
              <w:jc w:val="center"/>
            </w:pPr>
          </w:p>
        </w:tc>
      </w:tr>
      <w:tr w:rsidR="001D6586" w:rsidRPr="00655C2A" w:rsidTr="00095700">
        <w:tc>
          <w:tcPr>
            <w:tcW w:w="14709" w:type="dxa"/>
            <w:gridSpan w:val="10"/>
          </w:tcPr>
          <w:p w:rsidR="001D6586" w:rsidRPr="00655C2A" w:rsidRDefault="001D6586" w:rsidP="00477C38">
            <w:pPr>
              <w:jc w:val="center"/>
            </w:pPr>
          </w:p>
          <w:p w:rsidR="001D6586" w:rsidRPr="0085792E" w:rsidRDefault="001D6586" w:rsidP="00477C38">
            <w:pPr>
              <w:jc w:val="center"/>
              <w:rPr>
                <w:b/>
              </w:rPr>
            </w:pPr>
            <w:r w:rsidRPr="0085792E">
              <w:rPr>
                <w:b/>
                <w:lang w:val="en-US"/>
              </w:rPr>
              <w:t>IV</w:t>
            </w:r>
            <w:r w:rsidRPr="0085792E">
              <w:rPr>
                <w:b/>
              </w:rPr>
              <w:t>. Доброжелательность, вежливость работников организаций культуры</w:t>
            </w:r>
          </w:p>
          <w:p w:rsidR="001D6586" w:rsidRPr="00655C2A" w:rsidRDefault="001D6586" w:rsidP="00477C38">
            <w:pPr>
              <w:jc w:val="center"/>
            </w:pPr>
          </w:p>
        </w:tc>
      </w:tr>
      <w:tr w:rsidR="00DC6236" w:rsidRPr="00655C2A" w:rsidTr="00095700">
        <w:tc>
          <w:tcPr>
            <w:tcW w:w="2880" w:type="dxa"/>
          </w:tcPr>
          <w:p w:rsidR="00DC6236" w:rsidRPr="00485E9D" w:rsidRDefault="00DC6236" w:rsidP="00DC6236">
            <w:r>
              <w:rPr>
                <w:color w:val="000000"/>
                <w:sz w:val="24"/>
                <w:szCs w:val="24"/>
              </w:rPr>
              <w:t xml:space="preserve">Менее 90% респондентов ответили утвердительно на вопрос об </w:t>
            </w:r>
            <w:r>
              <w:rPr>
                <w:color w:val="000000"/>
                <w:sz w:val="24"/>
                <w:szCs w:val="24"/>
              </w:rPr>
              <w:lastRenderedPageBreak/>
              <w:t>использовании дистанционных способов взаимодействия с получателями услуг</w:t>
            </w:r>
          </w:p>
        </w:tc>
        <w:tc>
          <w:tcPr>
            <w:tcW w:w="3376" w:type="dxa"/>
            <w:gridSpan w:val="3"/>
          </w:tcPr>
          <w:p w:rsidR="00DC6236" w:rsidRPr="00655C2A" w:rsidRDefault="00DC6236" w:rsidP="00DC6236">
            <w:r>
              <w:rPr>
                <w:color w:val="000000"/>
                <w:sz w:val="24"/>
                <w:szCs w:val="24"/>
              </w:rPr>
              <w:lastRenderedPageBreak/>
              <w:t xml:space="preserve">Активизировать работу с получателями услуг об использовании </w:t>
            </w:r>
            <w:r>
              <w:rPr>
                <w:color w:val="000000"/>
                <w:sz w:val="24"/>
                <w:szCs w:val="24"/>
              </w:rPr>
              <w:lastRenderedPageBreak/>
              <w:t>дистанционных форм и способов взаимодействия, размещенных на сайте организации культуры.</w:t>
            </w:r>
          </w:p>
        </w:tc>
        <w:tc>
          <w:tcPr>
            <w:tcW w:w="1778" w:type="dxa"/>
            <w:gridSpan w:val="2"/>
          </w:tcPr>
          <w:p w:rsidR="005C5667" w:rsidRDefault="005C5667" w:rsidP="005C5667">
            <w:pPr>
              <w:jc w:val="center"/>
            </w:pPr>
            <w:r>
              <w:lastRenderedPageBreak/>
              <w:t>31.12.2023 г.</w:t>
            </w:r>
          </w:p>
          <w:p w:rsidR="00DC6236" w:rsidRPr="00655C2A" w:rsidRDefault="00DC6236" w:rsidP="00DC6236"/>
        </w:tc>
        <w:tc>
          <w:tcPr>
            <w:tcW w:w="2106" w:type="dxa"/>
          </w:tcPr>
          <w:p w:rsidR="00DC6236" w:rsidRDefault="00DC6236" w:rsidP="00DC6236">
            <w:r>
              <w:t>Никитенко Денис Олегович, методист</w:t>
            </w:r>
          </w:p>
          <w:p w:rsidR="00DC6236" w:rsidRPr="00655C2A" w:rsidRDefault="00DC6236" w:rsidP="00DC6236"/>
        </w:tc>
        <w:tc>
          <w:tcPr>
            <w:tcW w:w="2301" w:type="dxa"/>
          </w:tcPr>
          <w:p w:rsidR="00DC6236" w:rsidRPr="00655C2A" w:rsidRDefault="00DC6236" w:rsidP="00477C38">
            <w:pPr>
              <w:jc w:val="center"/>
            </w:pPr>
          </w:p>
        </w:tc>
        <w:tc>
          <w:tcPr>
            <w:tcW w:w="2268" w:type="dxa"/>
            <w:gridSpan w:val="2"/>
          </w:tcPr>
          <w:p w:rsidR="00DC6236" w:rsidRPr="00655C2A" w:rsidRDefault="00DC6236" w:rsidP="00095700">
            <w:pPr>
              <w:jc w:val="center"/>
            </w:pPr>
          </w:p>
        </w:tc>
      </w:tr>
      <w:tr w:rsidR="001D6586" w:rsidRPr="00655C2A" w:rsidTr="00095700">
        <w:tc>
          <w:tcPr>
            <w:tcW w:w="14709" w:type="dxa"/>
            <w:gridSpan w:val="10"/>
          </w:tcPr>
          <w:p w:rsidR="001D6586" w:rsidRPr="00655C2A" w:rsidRDefault="001D6586" w:rsidP="00477C38">
            <w:pPr>
              <w:jc w:val="center"/>
            </w:pPr>
          </w:p>
          <w:p w:rsidR="001D6586" w:rsidRPr="00AB2B51" w:rsidRDefault="001D6586" w:rsidP="00477C38">
            <w:pPr>
              <w:jc w:val="center"/>
              <w:rPr>
                <w:b/>
              </w:rPr>
            </w:pPr>
            <w:r w:rsidRPr="00AB2B51">
              <w:rPr>
                <w:b/>
                <w:lang w:val="en-US"/>
              </w:rPr>
              <w:t>V</w:t>
            </w:r>
            <w:r w:rsidRPr="00AB2B51">
              <w:rPr>
                <w:b/>
              </w:rPr>
              <w:t>. Удовлетворенность условиями оказания услуг</w:t>
            </w:r>
          </w:p>
          <w:p w:rsidR="001D6586" w:rsidRPr="00655C2A" w:rsidRDefault="001D6586" w:rsidP="00477C38">
            <w:pPr>
              <w:jc w:val="center"/>
            </w:pPr>
          </w:p>
        </w:tc>
      </w:tr>
      <w:tr w:rsidR="00095700" w:rsidRPr="00655C2A" w:rsidTr="00095700">
        <w:tc>
          <w:tcPr>
            <w:tcW w:w="2880" w:type="dxa"/>
          </w:tcPr>
          <w:p w:rsidR="00095700" w:rsidRPr="00FF0373" w:rsidRDefault="00DC6236" w:rsidP="00DC6236">
            <w:r>
              <w:rPr>
                <w:color w:val="000000"/>
                <w:sz w:val="24"/>
                <w:szCs w:val="24"/>
              </w:rPr>
              <w:t xml:space="preserve">Не обеспечено 100% выполнение показателя по готовности </w:t>
            </w:r>
            <w:proofErr w:type="gramStart"/>
            <w:r>
              <w:rPr>
                <w:color w:val="000000"/>
                <w:sz w:val="24"/>
                <w:szCs w:val="24"/>
              </w:rPr>
              <w:t>рекомендовать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организацию культуры родственникам и знакомым, если бы была возможность выбора организации</w:t>
            </w:r>
          </w:p>
        </w:tc>
        <w:tc>
          <w:tcPr>
            <w:tcW w:w="3376" w:type="dxa"/>
            <w:gridSpan w:val="3"/>
          </w:tcPr>
          <w:p w:rsidR="00DC6236" w:rsidRDefault="00DC6236" w:rsidP="00DC6236">
            <w:pPr>
              <w:pStyle w:val="a7"/>
            </w:pPr>
            <w:r>
              <w:rPr>
                <w:color w:val="000000"/>
                <w:sz w:val="24"/>
                <w:szCs w:val="24"/>
              </w:rPr>
              <w:t>С учетом предложений и замечаний получателей услуг:</w:t>
            </w:r>
          </w:p>
          <w:p w:rsidR="00DC6236" w:rsidRDefault="00DC6236" w:rsidP="00DC6236">
            <w:pPr>
              <w:pStyle w:val="a7"/>
            </w:pPr>
            <w:r>
              <w:rPr>
                <w:color w:val="000000"/>
                <w:sz w:val="24"/>
                <w:szCs w:val="24"/>
              </w:rPr>
              <w:t>проводить большее количество</w:t>
            </w:r>
          </w:p>
          <w:p w:rsidR="00095700" w:rsidRPr="00655C2A" w:rsidRDefault="00DC6236" w:rsidP="00DC6236">
            <w:r>
              <w:rPr>
                <w:color w:val="000000"/>
                <w:sz w:val="24"/>
                <w:szCs w:val="24"/>
              </w:rPr>
              <w:t>традиционных кубанских гуляний и праздников</w:t>
            </w:r>
          </w:p>
        </w:tc>
        <w:tc>
          <w:tcPr>
            <w:tcW w:w="1778" w:type="dxa"/>
            <w:gridSpan w:val="2"/>
          </w:tcPr>
          <w:p w:rsidR="005C5667" w:rsidRDefault="005C5667" w:rsidP="005C5667">
            <w:pPr>
              <w:jc w:val="center"/>
            </w:pPr>
            <w:r>
              <w:t>31.12.2023 г.</w:t>
            </w:r>
          </w:p>
          <w:p w:rsidR="00095700" w:rsidRPr="00655C2A" w:rsidRDefault="00095700" w:rsidP="00DC6236"/>
        </w:tc>
        <w:tc>
          <w:tcPr>
            <w:tcW w:w="2106" w:type="dxa"/>
          </w:tcPr>
          <w:p w:rsidR="00095700" w:rsidRPr="00655C2A" w:rsidRDefault="00DC6236" w:rsidP="00DC6236">
            <w:r>
              <w:t>Федулова Раиса Николаевна, художественный руководитель</w:t>
            </w:r>
          </w:p>
        </w:tc>
        <w:tc>
          <w:tcPr>
            <w:tcW w:w="2301" w:type="dxa"/>
          </w:tcPr>
          <w:p w:rsidR="00095700" w:rsidRPr="00655C2A" w:rsidRDefault="00095700" w:rsidP="00477C38">
            <w:pPr>
              <w:jc w:val="center"/>
            </w:pPr>
          </w:p>
        </w:tc>
        <w:tc>
          <w:tcPr>
            <w:tcW w:w="2268" w:type="dxa"/>
            <w:gridSpan w:val="2"/>
          </w:tcPr>
          <w:p w:rsidR="00095700" w:rsidRPr="00655C2A" w:rsidRDefault="00095700" w:rsidP="00095700">
            <w:pPr>
              <w:jc w:val="center"/>
            </w:pPr>
          </w:p>
        </w:tc>
      </w:tr>
    </w:tbl>
    <w:p w:rsidR="00364AF2" w:rsidRDefault="00364AF2" w:rsidP="00C621A5">
      <w:pPr>
        <w:jc w:val="both"/>
        <w:rPr>
          <w:sz w:val="28"/>
          <w:szCs w:val="28"/>
        </w:rPr>
      </w:pPr>
    </w:p>
    <w:p w:rsidR="00F276CC" w:rsidRPr="00B95616" w:rsidRDefault="00F276CC" w:rsidP="00F276CC">
      <w:pPr>
        <w:rPr>
          <w:color w:val="000000"/>
          <w:sz w:val="28"/>
          <w:szCs w:val="28"/>
        </w:rPr>
      </w:pPr>
      <w:r w:rsidRPr="00B95616">
        <w:rPr>
          <w:color w:val="000000"/>
          <w:sz w:val="28"/>
          <w:szCs w:val="28"/>
        </w:rPr>
        <w:t xml:space="preserve">Директор </w:t>
      </w:r>
      <w:proofErr w:type="gramStart"/>
      <w:r w:rsidRPr="00B95616">
        <w:rPr>
          <w:color w:val="000000"/>
          <w:sz w:val="28"/>
          <w:szCs w:val="28"/>
        </w:rPr>
        <w:t>муниципального</w:t>
      </w:r>
      <w:proofErr w:type="gramEnd"/>
      <w:r w:rsidRPr="00B95616">
        <w:rPr>
          <w:color w:val="000000"/>
          <w:sz w:val="28"/>
          <w:szCs w:val="28"/>
        </w:rPr>
        <w:t xml:space="preserve"> </w:t>
      </w:r>
    </w:p>
    <w:p w:rsidR="00F276CC" w:rsidRPr="00B95616" w:rsidRDefault="00F276CC" w:rsidP="00F276CC">
      <w:pPr>
        <w:rPr>
          <w:color w:val="000000"/>
          <w:sz w:val="28"/>
          <w:szCs w:val="28"/>
        </w:rPr>
      </w:pPr>
      <w:r w:rsidRPr="00B95616">
        <w:rPr>
          <w:color w:val="000000"/>
          <w:sz w:val="28"/>
          <w:szCs w:val="28"/>
        </w:rPr>
        <w:t xml:space="preserve">бюджетного учреждения </w:t>
      </w:r>
    </w:p>
    <w:p w:rsidR="00F276CC" w:rsidRPr="00B95616" w:rsidRDefault="00F276CC" w:rsidP="00F276CC">
      <w:pPr>
        <w:rPr>
          <w:color w:val="000000"/>
          <w:sz w:val="28"/>
          <w:szCs w:val="28"/>
        </w:rPr>
      </w:pPr>
      <w:r w:rsidRPr="00B95616">
        <w:rPr>
          <w:color w:val="000000"/>
          <w:sz w:val="28"/>
          <w:szCs w:val="28"/>
        </w:rPr>
        <w:t xml:space="preserve">«Централизованная клубная система» </w:t>
      </w:r>
    </w:p>
    <w:p w:rsidR="00F276CC" w:rsidRPr="00B95616" w:rsidRDefault="00F276CC" w:rsidP="00F276CC">
      <w:pPr>
        <w:rPr>
          <w:color w:val="000000"/>
          <w:sz w:val="28"/>
          <w:szCs w:val="28"/>
        </w:rPr>
      </w:pPr>
      <w:r w:rsidRPr="00B95616">
        <w:rPr>
          <w:color w:val="000000"/>
          <w:sz w:val="28"/>
          <w:szCs w:val="28"/>
        </w:rPr>
        <w:t xml:space="preserve">Ленинградского сельского поселения </w:t>
      </w:r>
    </w:p>
    <w:p w:rsidR="00F276CC" w:rsidRPr="00B95616" w:rsidRDefault="00F276CC" w:rsidP="00F276CC">
      <w:pPr>
        <w:rPr>
          <w:color w:val="000000"/>
          <w:sz w:val="28"/>
          <w:szCs w:val="28"/>
        </w:rPr>
      </w:pPr>
      <w:r w:rsidRPr="00B95616">
        <w:rPr>
          <w:color w:val="000000"/>
          <w:sz w:val="28"/>
          <w:szCs w:val="28"/>
        </w:rPr>
        <w:t>Ленинградского района</w:t>
      </w:r>
      <w:r w:rsidRPr="00B95616">
        <w:rPr>
          <w:color w:val="000000"/>
          <w:sz w:val="28"/>
          <w:szCs w:val="28"/>
        </w:rPr>
        <w:tab/>
      </w:r>
      <w:r w:rsidRPr="00B95616">
        <w:rPr>
          <w:color w:val="000000"/>
          <w:sz w:val="28"/>
          <w:szCs w:val="28"/>
        </w:rPr>
        <w:tab/>
      </w:r>
      <w:r w:rsidRPr="00B95616">
        <w:rPr>
          <w:color w:val="000000"/>
          <w:sz w:val="28"/>
          <w:szCs w:val="28"/>
        </w:rPr>
        <w:tab/>
      </w:r>
      <w:r w:rsidRPr="00B95616">
        <w:rPr>
          <w:color w:val="000000"/>
          <w:sz w:val="28"/>
          <w:szCs w:val="28"/>
        </w:rPr>
        <w:tab/>
      </w:r>
      <w:r w:rsidRPr="00B95616">
        <w:rPr>
          <w:color w:val="000000"/>
          <w:sz w:val="28"/>
          <w:szCs w:val="28"/>
        </w:rPr>
        <w:tab/>
      </w:r>
      <w:r w:rsidRPr="00B95616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Pr="00B95616">
        <w:rPr>
          <w:color w:val="000000"/>
          <w:sz w:val="28"/>
          <w:szCs w:val="28"/>
        </w:rPr>
        <w:t xml:space="preserve">  М.В. Сухорукова</w:t>
      </w:r>
    </w:p>
    <w:p w:rsidR="00364AF2" w:rsidRDefault="00364AF2" w:rsidP="00C621A5">
      <w:pPr>
        <w:jc w:val="both"/>
        <w:rPr>
          <w:sz w:val="28"/>
          <w:szCs w:val="28"/>
        </w:rPr>
      </w:pPr>
    </w:p>
    <w:p w:rsidR="00A41206" w:rsidRPr="00D75C58" w:rsidRDefault="00A41206" w:rsidP="00D75C58">
      <w:pPr>
        <w:jc w:val="both"/>
        <w:rPr>
          <w:sz w:val="28"/>
          <w:szCs w:val="28"/>
        </w:rPr>
      </w:pPr>
    </w:p>
    <w:sectPr w:rsidR="00A41206" w:rsidRPr="00D75C58" w:rsidSect="00F276CC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67A"/>
    <w:multiLevelType w:val="hybridMultilevel"/>
    <w:tmpl w:val="2FF89CDE"/>
    <w:lvl w:ilvl="0" w:tplc="CC28C4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E6EF7"/>
    <w:multiLevelType w:val="hybridMultilevel"/>
    <w:tmpl w:val="F37C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A557D"/>
    <w:multiLevelType w:val="hybridMultilevel"/>
    <w:tmpl w:val="F584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37677"/>
    <w:multiLevelType w:val="hybridMultilevel"/>
    <w:tmpl w:val="431A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50530"/>
    <w:multiLevelType w:val="hybridMultilevel"/>
    <w:tmpl w:val="2DE0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A2B0B"/>
    <w:multiLevelType w:val="hybridMultilevel"/>
    <w:tmpl w:val="B2DA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64C51"/>
    <w:multiLevelType w:val="hybridMultilevel"/>
    <w:tmpl w:val="BA6C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3479"/>
    <w:multiLevelType w:val="hybridMultilevel"/>
    <w:tmpl w:val="5FCC6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17341"/>
    <w:multiLevelType w:val="multilevel"/>
    <w:tmpl w:val="A63E05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5F2FB9"/>
    <w:multiLevelType w:val="hybridMultilevel"/>
    <w:tmpl w:val="3A1A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F7E4D"/>
    <w:multiLevelType w:val="hybridMultilevel"/>
    <w:tmpl w:val="C874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14C20"/>
    <w:multiLevelType w:val="hybridMultilevel"/>
    <w:tmpl w:val="2362C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0736F"/>
    <w:rsid w:val="00095700"/>
    <w:rsid w:val="00166A7D"/>
    <w:rsid w:val="001D6586"/>
    <w:rsid w:val="002417F1"/>
    <w:rsid w:val="002E1796"/>
    <w:rsid w:val="0033343D"/>
    <w:rsid w:val="00364AF2"/>
    <w:rsid w:val="00374C92"/>
    <w:rsid w:val="003A10DB"/>
    <w:rsid w:val="003C4847"/>
    <w:rsid w:val="003D4B53"/>
    <w:rsid w:val="00431FA4"/>
    <w:rsid w:val="00434635"/>
    <w:rsid w:val="004A2846"/>
    <w:rsid w:val="00507F67"/>
    <w:rsid w:val="005955DF"/>
    <w:rsid w:val="005C5667"/>
    <w:rsid w:val="005F2E7C"/>
    <w:rsid w:val="0060655E"/>
    <w:rsid w:val="006627F9"/>
    <w:rsid w:val="006A5437"/>
    <w:rsid w:val="006C3473"/>
    <w:rsid w:val="006F1EDC"/>
    <w:rsid w:val="006F5162"/>
    <w:rsid w:val="00747D17"/>
    <w:rsid w:val="00761C54"/>
    <w:rsid w:val="0084275F"/>
    <w:rsid w:val="0085792E"/>
    <w:rsid w:val="0088052E"/>
    <w:rsid w:val="008B507B"/>
    <w:rsid w:val="008F3023"/>
    <w:rsid w:val="00935525"/>
    <w:rsid w:val="00961CEB"/>
    <w:rsid w:val="00970433"/>
    <w:rsid w:val="0097303E"/>
    <w:rsid w:val="009E508B"/>
    <w:rsid w:val="00A1688C"/>
    <w:rsid w:val="00A1705E"/>
    <w:rsid w:val="00A20682"/>
    <w:rsid w:val="00A31ABC"/>
    <w:rsid w:val="00A407D6"/>
    <w:rsid w:val="00A41206"/>
    <w:rsid w:val="00AB1AE1"/>
    <w:rsid w:val="00AB2B51"/>
    <w:rsid w:val="00B029B0"/>
    <w:rsid w:val="00B143B8"/>
    <w:rsid w:val="00B27E1F"/>
    <w:rsid w:val="00BA125D"/>
    <w:rsid w:val="00C342A3"/>
    <w:rsid w:val="00C54096"/>
    <w:rsid w:val="00C621A5"/>
    <w:rsid w:val="00D14372"/>
    <w:rsid w:val="00D210C6"/>
    <w:rsid w:val="00D5777F"/>
    <w:rsid w:val="00D75C58"/>
    <w:rsid w:val="00DC6236"/>
    <w:rsid w:val="00E0736F"/>
    <w:rsid w:val="00E628A2"/>
    <w:rsid w:val="00EC24A1"/>
    <w:rsid w:val="00ED70A2"/>
    <w:rsid w:val="00F276CC"/>
    <w:rsid w:val="00F33499"/>
    <w:rsid w:val="00F71806"/>
    <w:rsid w:val="00F90864"/>
    <w:rsid w:val="00FA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27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206"/>
    <w:pPr>
      <w:ind w:left="720"/>
      <w:contextualSpacing/>
    </w:pPr>
  </w:style>
  <w:style w:type="paragraph" w:styleId="a5">
    <w:name w:val="No Spacing"/>
    <w:uiPriority w:val="1"/>
    <w:qFormat/>
    <w:rsid w:val="00A4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2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Другое_"/>
    <w:basedOn w:val="a0"/>
    <w:link w:val="a7"/>
    <w:rsid w:val="00095700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095700"/>
    <w:pPr>
      <w:widowControl w:val="0"/>
    </w:pPr>
    <w:rPr>
      <w:sz w:val="22"/>
      <w:szCs w:val="22"/>
      <w:lang w:eastAsia="en-US"/>
    </w:rPr>
  </w:style>
  <w:style w:type="character" w:customStyle="1" w:styleId="a8">
    <w:name w:val="Основной текст_"/>
    <w:basedOn w:val="a0"/>
    <w:link w:val="11"/>
    <w:rsid w:val="00431FA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8"/>
    <w:rsid w:val="00431FA4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33</cp:revision>
  <cp:lastPrinted>2022-09-21T12:08:00Z</cp:lastPrinted>
  <dcterms:created xsi:type="dcterms:W3CDTF">2019-12-23T08:32:00Z</dcterms:created>
  <dcterms:modified xsi:type="dcterms:W3CDTF">2022-09-29T07:04:00Z</dcterms:modified>
</cp:coreProperties>
</file>