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9" w:rsidRDefault="00D30A5C" w:rsidP="00D30A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06AE6">
        <w:rPr>
          <w:sz w:val="28"/>
          <w:szCs w:val="28"/>
        </w:rPr>
        <w:t>Приложение</w:t>
      </w:r>
      <w:r w:rsidR="004432E9">
        <w:rPr>
          <w:sz w:val="28"/>
          <w:szCs w:val="28"/>
        </w:rPr>
        <w:t xml:space="preserve"> 4</w:t>
      </w: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4432E9" w:rsidRDefault="00806AE6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0A5C">
        <w:rPr>
          <w:sz w:val="28"/>
          <w:szCs w:val="28"/>
        </w:rPr>
        <w:t>28 апреля 2022 года № 15</w:t>
      </w: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</w:p>
    <w:p w:rsidR="004432E9" w:rsidRDefault="004432E9" w:rsidP="004432E9">
      <w:pPr>
        <w:spacing w:line="360" w:lineRule="auto"/>
        <w:ind w:left="5103"/>
        <w:rPr>
          <w:sz w:val="28"/>
          <w:szCs w:val="28"/>
        </w:rPr>
      </w:pPr>
    </w:p>
    <w:p w:rsidR="00203868" w:rsidRDefault="00DD54D3" w:rsidP="004432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537DDB"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960EE5" w:rsidP="00960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37DDB">
        <w:rPr>
          <w:sz w:val="28"/>
          <w:szCs w:val="28"/>
        </w:rPr>
        <w:t xml:space="preserve">                        </w:t>
      </w:r>
      <w:r w:rsidR="00BD37DE"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 w:rsidR="00BD37DE">
        <w:rPr>
          <w:sz w:val="28"/>
          <w:szCs w:val="28"/>
        </w:rPr>
        <w:t>ем</w:t>
      </w:r>
      <w:r w:rsidR="00A95172" w:rsidRPr="00A95172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Совета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03868"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7D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Ленинградского района</w:t>
      </w:r>
    </w:p>
    <w:p w:rsidR="00203868" w:rsidRDefault="00A95172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E1EE8">
        <w:rPr>
          <w:sz w:val="28"/>
          <w:szCs w:val="28"/>
        </w:rPr>
        <w:t xml:space="preserve">                             </w:t>
      </w:r>
      <w:r w:rsidR="00537DDB"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 xml:space="preserve">от </w:t>
      </w:r>
      <w:r w:rsidR="00806AE6">
        <w:rPr>
          <w:sz w:val="28"/>
          <w:szCs w:val="28"/>
        </w:rPr>
        <w:t>29</w:t>
      </w:r>
      <w:r w:rsidR="00D30A5C">
        <w:rPr>
          <w:sz w:val="28"/>
          <w:szCs w:val="28"/>
        </w:rPr>
        <w:t xml:space="preserve"> </w:t>
      </w:r>
      <w:r w:rsidR="00806AE6">
        <w:rPr>
          <w:sz w:val="28"/>
          <w:szCs w:val="28"/>
        </w:rPr>
        <w:t>декабря 2021 года</w:t>
      </w:r>
      <w:r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32E9">
        <w:rPr>
          <w:sz w:val="28"/>
          <w:szCs w:val="28"/>
        </w:rPr>
        <w:t>69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F94B6F">
        <w:rPr>
          <w:sz w:val="28"/>
          <w:szCs w:val="28"/>
        </w:rPr>
        <w:t>2</w:t>
      </w:r>
      <w:r w:rsidR="00761C02" w:rsidRPr="0060679E">
        <w:rPr>
          <w:sz w:val="28"/>
          <w:szCs w:val="28"/>
        </w:rPr>
        <w:t xml:space="preserve"> 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Сумма, тыс. рублей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</w:t>
            </w:r>
            <w:r w:rsidRPr="00C76FF1">
              <w:rPr>
                <w:sz w:val="28"/>
                <w:szCs w:val="28"/>
              </w:rPr>
              <w:t>е</w:t>
            </w:r>
            <w:r w:rsidRPr="00C76FF1">
              <w:rPr>
                <w:sz w:val="28"/>
                <w:szCs w:val="28"/>
              </w:rPr>
              <w:t>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2A07AB" w:rsidP="002A07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7098,5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00781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5A6">
              <w:rPr>
                <w:sz w:val="28"/>
                <w:szCs w:val="28"/>
              </w:rPr>
              <w:t>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B15AFD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9D75A6">
              <w:rPr>
                <w:sz w:val="28"/>
                <w:szCs w:val="28"/>
              </w:rPr>
              <w:t>00,0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B15AFD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9D75A6">
              <w:rPr>
                <w:sz w:val="28"/>
                <w:szCs w:val="28"/>
              </w:rPr>
              <w:t>00,0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 xml:space="preserve">, предоставленных </w:t>
            </w:r>
            <w:r>
              <w:rPr>
                <w:sz w:val="28"/>
                <w:szCs w:val="28"/>
              </w:rPr>
              <w:t xml:space="preserve"> </w:t>
            </w:r>
            <w:r w:rsidR="002068AA">
              <w:rPr>
                <w:sz w:val="28"/>
                <w:szCs w:val="28"/>
              </w:rPr>
              <w:t>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A269E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AFD">
              <w:rPr>
                <w:sz w:val="28"/>
                <w:szCs w:val="28"/>
              </w:rPr>
              <w:t>140</w:t>
            </w:r>
            <w:r w:rsidR="009D75A6">
              <w:rPr>
                <w:sz w:val="28"/>
                <w:szCs w:val="28"/>
              </w:rPr>
              <w:t>00,0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A269E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AFD">
              <w:rPr>
                <w:sz w:val="28"/>
                <w:szCs w:val="28"/>
              </w:rPr>
              <w:t>140</w:t>
            </w:r>
            <w:r w:rsidR="009D75A6">
              <w:rPr>
                <w:sz w:val="28"/>
                <w:szCs w:val="28"/>
              </w:rPr>
              <w:t>00,0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4B6F">
              <w:rPr>
                <w:sz w:val="28"/>
                <w:szCs w:val="28"/>
              </w:rPr>
              <w:t>648</w:t>
            </w:r>
            <w:r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AB62F5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AB62F5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AB62F5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-3948</w:t>
            </w:r>
            <w:r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AB62F5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-3948</w:t>
            </w:r>
            <w:r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9716BF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7746,5</w:t>
            </w:r>
          </w:p>
        </w:tc>
      </w:tr>
      <w:tr w:rsidR="002A07AB" w:rsidRPr="009B16DC">
        <w:trPr>
          <w:trHeight w:val="55"/>
        </w:trPr>
        <w:tc>
          <w:tcPr>
            <w:tcW w:w="3387" w:type="dxa"/>
          </w:tcPr>
          <w:p w:rsidR="002A07AB" w:rsidRPr="002E60C4" w:rsidRDefault="002A07AB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2A07AB" w:rsidRPr="002E60C4" w:rsidRDefault="002A07AB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2A07AB" w:rsidRPr="002E60C4" w:rsidRDefault="002A07AB" w:rsidP="00856D5B">
            <w:r w:rsidRPr="002E60C4">
              <w:rPr>
                <w:bCs/>
                <w:sz w:val="28"/>
                <w:szCs w:val="28"/>
              </w:rPr>
              <w:t>-</w:t>
            </w:r>
            <w:r w:rsidR="00856D5B">
              <w:rPr>
                <w:bCs/>
                <w:sz w:val="28"/>
                <w:szCs w:val="28"/>
              </w:rPr>
              <w:t>268426,4</w:t>
            </w:r>
          </w:p>
        </w:tc>
      </w:tr>
      <w:tr w:rsidR="002A07AB" w:rsidRPr="009B16DC">
        <w:trPr>
          <w:trHeight w:val="55"/>
        </w:trPr>
        <w:tc>
          <w:tcPr>
            <w:tcW w:w="3387" w:type="dxa"/>
          </w:tcPr>
          <w:p w:rsidR="002A07AB" w:rsidRPr="002E60C4" w:rsidRDefault="002A07AB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2A07AB" w:rsidRPr="002E60C4" w:rsidRDefault="002A07AB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2A07AB" w:rsidRPr="002E60C4" w:rsidRDefault="002A07AB" w:rsidP="00856D5B">
            <w:r w:rsidRPr="002E60C4">
              <w:rPr>
                <w:bCs/>
                <w:sz w:val="28"/>
                <w:szCs w:val="28"/>
              </w:rPr>
              <w:t>-</w:t>
            </w:r>
            <w:r w:rsidR="00856D5B">
              <w:rPr>
                <w:bCs/>
                <w:sz w:val="28"/>
                <w:szCs w:val="28"/>
              </w:rPr>
              <w:t>268426,4</w:t>
            </w:r>
          </w:p>
        </w:tc>
      </w:tr>
      <w:tr w:rsidR="00CE676F" w:rsidRPr="009B16DC">
        <w:trPr>
          <w:trHeight w:val="55"/>
        </w:trPr>
        <w:tc>
          <w:tcPr>
            <w:tcW w:w="3387" w:type="dxa"/>
          </w:tcPr>
          <w:p w:rsidR="00CE676F" w:rsidRPr="002E60C4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2E60C4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2E60C4" w:rsidRDefault="00856D5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276172,9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2E60C4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2E60C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2E60C4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2E60C4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2E60C4" w:rsidRDefault="00856D5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276172,9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834D25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3ADD">
              <w:rPr>
                <w:sz w:val="28"/>
                <w:szCs w:val="28"/>
              </w:rPr>
              <w:t xml:space="preserve"> А.Г.</w:t>
            </w:r>
            <w:r>
              <w:rPr>
                <w:sz w:val="28"/>
                <w:szCs w:val="28"/>
              </w:rPr>
              <w:t xml:space="preserve"> </w:t>
            </w:r>
            <w:r w:rsidR="00423ADD"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D30A5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5E" w:rsidRDefault="00DF255E">
      <w:r>
        <w:separator/>
      </w:r>
    </w:p>
  </w:endnote>
  <w:endnote w:type="continuationSeparator" w:id="1">
    <w:p w:rsidR="00DF255E" w:rsidRDefault="00DF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5E" w:rsidRDefault="00DF255E">
      <w:r>
        <w:separator/>
      </w:r>
    </w:p>
  </w:footnote>
  <w:footnote w:type="continuationSeparator" w:id="1">
    <w:p w:rsidR="00DF255E" w:rsidRDefault="00DF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7A1452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7A1452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62F5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324D3"/>
    <w:rsid w:val="00056536"/>
    <w:rsid w:val="000A017A"/>
    <w:rsid w:val="000B53DE"/>
    <w:rsid w:val="000D3603"/>
    <w:rsid w:val="000D4C0E"/>
    <w:rsid w:val="00110BAA"/>
    <w:rsid w:val="001A67B1"/>
    <w:rsid w:val="001F4337"/>
    <w:rsid w:val="00203868"/>
    <w:rsid w:val="002068AA"/>
    <w:rsid w:val="002136B4"/>
    <w:rsid w:val="00222E81"/>
    <w:rsid w:val="0025470D"/>
    <w:rsid w:val="00295353"/>
    <w:rsid w:val="002A07AB"/>
    <w:rsid w:val="002A2102"/>
    <w:rsid w:val="002E5BCB"/>
    <w:rsid w:val="002E60C4"/>
    <w:rsid w:val="002F1153"/>
    <w:rsid w:val="00306EF5"/>
    <w:rsid w:val="00364AC3"/>
    <w:rsid w:val="003B2407"/>
    <w:rsid w:val="003C5595"/>
    <w:rsid w:val="003F732B"/>
    <w:rsid w:val="00415F14"/>
    <w:rsid w:val="00423ADD"/>
    <w:rsid w:val="004432E9"/>
    <w:rsid w:val="004B71DB"/>
    <w:rsid w:val="004C08B7"/>
    <w:rsid w:val="00537DDB"/>
    <w:rsid w:val="00566B3C"/>
    <w:rsid w:val="005726CC"/>
    <w:rsid w:val="00594553"/>
    <w:rsid w:val="005E652E"/>
    <w:rsid w:val="00603E89"/>
    <w:rsid w:val="0060679E"/>
    <w:rsid w:val="00666914"/>
    <w:rsid w:val="00671122"/>
    <w:rsid w:val="00686D8D"/>
    <w:rsid w:val="006C0144"/>
    <w:rsid w:val="006C5225"/>
    <w:rsid w:val="006F1639"/>
    <w:rsid w:val="006F4690"/>
    <w:rsid w:val="006F6D1F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B5788"/>
    <w:rsid w:val="007C486F"/>
    <w:rsid w:val="007C5837"/>
    <w:rsid w:val="007D2C7C"/>
    <w:rsid w:val="007D5AFD"/>
    <w:rsid w:val="00802B58"/>
    <w:rsid w:val="00804284"/>
    <w:rsid w:val="00806AE6"/>
    <w:rsid w:val="00813E04"/>
    <w:rsid w:val="0081508E"/>
    <w:rsid w:val="0082277F"/>
    <w:rsid w:val="0083465C"/>
    <w:rsid w:val="00834D25"/>
    <w:rsid w:val="00856D5B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716BF"/>
    <w:rsid w:val="009950FB"/>
    <w:rsid w:val="009B16DC"/>
    <w:rsid w:val="009C70C8"/>
    <w:rsid w:val="009D75A6"/>
    <w:rsid w:val="00A21F6D"/>
    <w:rsid w:val="00A269E7"/>
    <w:rsid w:val="00A557C5"/>
    <w:rsid w:val="00A86DA3"/>
    <w:rsid w:val="00A91AFD"/>
    <w:rsid w:val="00A95172"/>
    <w:rsid w:val="00AB62F5"/>
    <w:rsid w:val="00AC62DF"/>
    <w:rsid w:val="00AD77BF"/>
    <w:rsid w:val="00AE1EE8"/>
    <w:rsid w:val="00AF52B0"/>
    <w:rsid w:val="00B15AFD"/>
    <w:rsid w:val="00B2026C"/>
    <w:rsid w:val="00B24625"/>
    <w:rsid w:val="00B72C1F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D2AC6"/>
    <w:rsid w:val="00CD2DEA"/>
    <w:rsid w:val="00CE676F"/>
    <w:rsid w:val="00D12C39"/>
    <w:rsid w:val="00D22EDD"/>
    <w:rsid w:val="00D30A5C"/>
    <w:rsid w:val="00D673B7"/>
    <w:rsid w:val="00DA404D"/>
    <w:rsid w:val="00DD54D3"/>
    <w:rsid w:val="00DE5239"/>
    <w:rsid w:val="00DF255E"/>
    <w:rsid w:val="00DF4CDE"/>
    <w:rsid w:val="00E031BA"/>
    <w:rsid w:val="00E16DAB"/>
    <w:rsid w:val="00E27D5C"/>
    <w:rsid w:val="00E35E33"/>
    <w:rsid w:val="00E510C9"/>
    <w:rsid w:val="00EA2361"/>
    <w:rsid w:val="00F05C28"/>
    <w:rsid w:val="00F1246A"/>
    <w:rsid w:val="00F20C0E"/>
    <w:rsid w:val="00F4542A"/>
    <w:rsid w:val="00F5341E"/>
    <w:rsid w:val="00F601AB"/>
    <w:rsid w:val="00F94B6F"/>
    <w:rsid w:val="00FD1C48"/>
    <w:rsid w:val="00FE6189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 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link w:val="a0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2</cp:revision>
  <cp:lastPrinted>2022-06-10T06:35:00Z</cp:lastPrinted>
  <dcterms:created xsi:type="dcterms:W3CDTF">2022-06-10T06:41:00Z</dcterms:created>
  <dcterms:modified xsi:type="dcterms:W3CDTF">2022-06-10T06:41:00Z</dcterms:modified>
</cp:coreProperties>
</file>