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61" w:rsidRPr="00B14F3A" w:rsidRDefault="00276374" w:rsidP="00B97B15">
      <w:pPr>
        <w:ind w:left="3540" w:firstLine="708"/>
        <w:rPr>
          <w:rFonts w:ascii="Times New Roman" w:hAnsi="Times New Roman" w:cs="Times New Roman"/>
        </w:rPr>
      </w:pPr>
      <w:r>
        <w:rPr>
          <w:noProof/>
        </w:rPr>
        <w:drawing>
          <wp:inline distT="0" distB="0" distL="0" distR="0">
            <wp:extent cx="523875" cy="695325"/>
            <wp:effectExtent l="19050" t="0" r="952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6667D7" w:rsidRPr="005E4BE1" w:rsidRDefault="006667D7" w:rsidP="00B97B15">
      <w:pPr>
        <w:pStyle w:val="10"/>
        <w:keepNext/>
        <w:keepLines/>
        <w:shd w:val="clear" w:color="auto" w:fill="auto"/>
        <w:spacing w:line="240" w:lineRule="auto"/>
      </w:pPr>
      <w:bookmarkStart w:id="0" w:name="bookmark0"/>
      <w:r w:rsidRPr="005E4BE1">
        <w:t>АДМИНИСТРАЦИЯ ЛЕНИНГРАДСКОГО СЕЛЬСКОГО ПОСЕЛЕНИЯ</w:t>
      </w:r>
      <w:bookmarkEnd w:id="0"/>
    </w:p>
    <w:p w:rsidR="006667D7" w:rsidRPr="005E4BE1" w:rsidRDefault="006667D7" w:rsidP="00B97B15">
      <w:pPr>
        <w:pStyle w:val="10"/>
        <w:keepNext/>
        <w:keepLines/>
        <w:shd w:val="clear" w:color="auto" w:fill="auto"/>
        <w:spacing w:line="240" w:lineRule="auto"/>
      </w:pPr>
      <w:bookmarkStart w:id="1" w:name="bookmark1"/>
      <w:r w:rsidRPr="005E4BE1">
        <w:t>ЛЕНИНГРАДСКОГО РАЙОНА</w:t>
      </w:r>
      <w:bookmarkEnd w:id="1"/>
    </w:p>
    <w:p w:rsidR="00BC3039" w:rsidRPr="005E4BE1" w:rsidRDefault="00BC3039" w:rsidP="00B97B15">
      <w:pPr>
        <w:pStyle w:val="10"/>
        <w:keepNext/>
        <w:keepLines/>
        <w:shd w:val="clear" w:color="auto" w:fill="auto"/>
        <w:spacing w:line="240" w:lineRule="auto"/>
      </w:pPr>
      <w:bookmarkStart w:id="2" w:name="bookmark2"/>
    </w:p>
    <w:p w:rsidR="006667D7" w:rsidRPr="005E4BE1" w:rsidRDefault="006667D7" w:rsidP="00B97B15">
      <w:pPr>
        <w:pStyle w:val="10"/>
        <w:keepNext/>
        <w:keepLines/>
        <w:shd w:val="clear" w:color="auto" w:fill="auto"/>
        <w:spacing w:line="240" w:lineRule="auto"/>
      </w:pPr>
      <w:r w:rsidRPr="005E4BE1">
        <w:t>ПОСТАНОВЛЕНИЕ</w:t>
      </w:r>
      <w:bookmarkEnd w:id="2"/>
    </w:p>
    <w:p w:rsidR="0083283C" w:rsidRPr="005E4BE1" w:rsidRDefault="0083283C" w:rsidP="00B97B15">
      <w:pPr>
        <w:pStyle w:val="10"/>
        <w:keepNext/>
        <w:keepLines/>
        <w:shd w:val="clear" w:color="auto" w:fill="auto"/>
        <w:spacing w:line="240" w:lineRule="auto"/>
      </w:pPr>
    </w:p>
    <w:p w:rsidR="0083283C" w:rsidRPr="005E4BE1" w:rsidRDefault="0083283C" w:rsidP="00B97B15">
      <w:pPr>
        <w:pStyle w:val="10"/>
        <w:keepNext/>
        <w:keepLines/>
        <w:shd w:val="clear" w:color="auto" w:fill="auto"/>
        <w:spacing w:line="240" w:lineRule="auto"/>
        <w:jc w:val="left"/>
      </w:pPr>
    </w:p>
    <w:p w:rsidR="006667D7" w:rsidRPr="005E4BE1" w:rsidRDefault="002A563B" w:rsidP="00B97B15">
      <w:pPr>
        <w:pStyle w:val="a4"/>
        <w:shd w:val="clear" w:color="auto" w:fill="auto"/>
        <w:tabs>
          <w:tab w:val="left" w:leader="underscore" w:pos="2536"/>
          <w:tab w:val="left" w:pos="7955"/>
        </w:tabs>
        <w:spacing w:before="0" w:after="0" w:line="240" w:lineRule="auto"/>
      </w:pPr>
      <w:r>
        <w:t xml:space="preserve">от </w:t>
      </w:r>
      <w:r w:rsidR="003C6E9B">
        <w:t>21.03.2022</w:t>
      </w:r>
      <w:r w:rsidR="00D63F49" w:rsidRPr="002D1306">
        <w:t xml:space="preserve"> </w:t>
      </w:r>
      <w:r w:rsidR="003C6E9B">
        <w:t>года</w:t>
      </w:r>
      <w:r w:rsidR="00D63F49" w:rsidRPr="002D1306">
        <w:t xml:space="preserve"> </w:t>
      </w:r>
      <w:r w:rsidR="00D63F49">
        <w:t xml:space="preserve">                                                </w:t>
      </w:r>
      <w:r w:rsidR="002D1306">
        <w:t xml:space="preserve">                              </w:t>
      </w:r>
      <w:r w:rsidR="003C6E9B">
        <w:t xml:space="preserve">              </w:t>
      </w:r>
      <w:r w:rsidR="002D1306">
        <w:t xml:space="preserve"> </w:t>
      </w:r>
      <w:r w:rsidR="00D63F49">
        <w:t>№</w:t>
      </w:r>
      <w:r w:rsidR="003C6E9B">
        <w:t>109</w:t>
      </w:r>
    </w:p>
    <w:p w:rsidR="0083283C" w:rsidRPr="005E4BE1" w:rsidRDefault="006667D7" w:rsidP="00B97B15">
      <w:pPr>
        <w:pStyle w:val="a4"/>
        <w:shd w:val="clear" w:color="auto" w:fill="auto"/>
        <w:spacing w:before="0" w:after="0" w:line="240" w:lineRule="auto"/>
        <w:jc w:val="center"/>
        <w:rPr>
          <w:sz w:val="28"/>
          <w:szCs w:val="28"/>
        </w:rPr>
      </w:pPr>
      <w:r w:rsidRPr="005E4BE1">
        <w:rPr>
          <w:sz w:val="28"/>
          <w:szCs w:val="28"/>
        </w:rPr>
        <w:t>станица Ленинградская</w:t>
      </w:r>
    </w:p>
    <w:p w:rsidR="0083283C" w:rsidRPr="005E4BE1" w:rsidRDefault="0083283C" w:rsidP="00B97B15">
      <w:pPr>
        <w:pStyle w:val="a4"/>
        <w:shd w:val="clear" w:color="auto" w:fill="auto"/>
        <w:spacing w:before="0" w:after="0" w:line="240" w:lineRule="auto"/>
        <w:jc w:val="center"/>
        <w:rPr>
          <w:sz w:val="28"/>
          <w:szCs w:val="28"/>
        </w:rPr>
      </w:pPr>
    </w:p>
    <w:p w:rsidR="00B14F3A" w:rsidRPr="005E4BE1" w:rsidRDefault="00B14F3A" w:rsidP="00B97B15">
      <w:pPr>
        <w:pStyle w:val="a4"/>
        <w:shd w:val="clear" w:color="auto" w:fill="auto"/>
        <w:spacing w:before="0" w:after="0" w:line="240" w:lineRule="auto"/>
        <w:rPr>
          <w:sz w:val="28"/>
          <w:szCs w:val="28"/>
        </w:rPr>
      </w:pPr>
    </w:p>
    <w:p w:rsidR="002D1306" w:rsidRPr="002D1306" w:rsidRDefault="002D1306" w:rsidP="00B97B15">
      <w:pPr>
        <w:shd w:val="clear" w:color="auto" w:fill="FFFFFF"/>
        <w:ind w:left="288" w:firstLine="115"/>
        <w:jc w:val="center"/>
        <w:rPr>
          <w:rFonts w:ascii="Times New Roman" w:hAnsi="Times New Roman" w:cs="Times New Roman"/>
        </w:rPr>
      </w:pPr>
      <w:r w:rsidRPr="002D1306">
        <w:rPr>
          <w:rFonts w:ascii="Times New Roman" w:hAnsi="Times New Roman" w:cs="Times New Roman"/>
          <w:b/>
          <w:sz w:val="28"/>
          <w:szCs w:val="28"/>
        </w:rPr>
        <w:t>Об утверждении Порядка внесения изменений в перечень главных администраторов доходов и источников финансирования дефицита</w:t>
      </w:r>
      <w:r w:rsidRPr="002D1306">
        <w:rPr>
          <w:rFonts w:ascii="Times New Roman" w:hAnsi="Times New Roman" w:cs="Times New Roman"/>
        </w:rPr>
        <w:t xml:space="preserve"> </w:t>
      </w:r>
      <w:r w:rsidRPr="002D1306">
        <w:rPr>
          <w:rFonts w:ascii="Times New Roman" w:hAnsi="Times New Roman" w:cs="Times New Roman"/>
          <w:b/>
          <w:sz w:val="28"/>
          <w:szCs w:val="28"/>
        </w:rPr>
        <w:t xml:space="preserve">бюджета </w:t>
      </w:r>
      <w:r w:rsidRPr="002D1306">
        <w:rPr>
          <w:rFonts w:ascii="Times New Roman" w:hAnsi="Times New Roman" w:cs="Times New Roman"/>
          <w:b/>
          <w:bCs/>
          <w:spacing w:val="-1"/>
          <w:sz w:val="28"/>
          <w:szCs w:val="28"/>
        </w:rPr>
        <w:t>Ленинградского сельского поселения</w:t>
      </w:r>
    </w:p>
    <w:p w:rsidR="002D1306" w:rsidRPr="002D1306" w:rsidRDefault="002D1306" w:rsidP="00B97B15">
      <w:pPr>
        <w:shd w:val="clear" w:color="auto" w:fill="FFFFFF"/>
        <w:ind w:left="202"/>
        <w:jc w:val="center"/>
        <w:rPr>
          <w:rFonts w:ascii="Times New Roman" w:hAnsi="Times New Roman" w:cs="Times New Roman"/>
          <w:b/>
          <w:bCs/>
          <w:sz w:val="28"/>
          <w:szCs w:val="28"/>
        </w:rPr>
      </w:pPr>
      <w:r w:rsidRPr="002D1306">
        <w:rPr>
          <w:rFonts w:ascii="Times New Roman" w:hAnsi="Times New Roman" w:cs="Times New Roman"/>
          <w:b/>
          <w:bCs/>
          <w:sz w:val="28"/>
          <w:szCs w:val="28"/>
        </w:rPr>
        <w:t>Ленинградского района</w:t>
      </w:r>
    </w:p>
    <w:p w:rsidR="00865F6A" w:rsidRPr="00B97B15" w:rsidRDefault="00865F6A" w:rsidP="00B97B15">
      <w:pPr>
        <w:shd w:val="clear" w:color="auto" w:fill="FFFFFF"/>
        <w:ind w:left="202"/>
        <w:jc w:val="center"/>
        <w:rPr>
          <w:rFonts w:ascii="Times New Roman" w:hAnsi="Times New Roman" w:cs="Times New Roman"/>
          <w:sz w:val="28"/>
          <w:szCs w:val="28"/>
        </w:rPr>
      </w:pPr>
    </w:p>
    <w:p w:rsidR="006F5F2C" w:rsidRPr="00B97B15" w:rsidRDefault="006F5F2C" w:rsidP="00B97B15">
      <w:pPr>
        <w:shd w:val="clear" w:color="auto" w:fill="FFFFFF"/>
        <w:rPr>
          <w:rFonts w:ascii="Times New Roman" w:hAnsi="Times New Roman" w:cs="Times New Roman"/>
          <w:sz w:val="28"/>
          <w:szCs w:val="28"/>
        </w:rPr>
      </w:pPr>
    </w:p>
    <w:p w:rsidR="002D1306" w:rsidRDefault="002D1306" w:rsidP="00B97B15">
      <w:pPr>
        <w:pStyle w:val="4"/>
        <w:spacing w:before="0" w:beforeAutospacing="0" w:after="0" w:afterAutospacing="0"/>
        <w:ind w:firstLine="708"/>
        <w:contextualSpacing/>
        <w:jc w:val="both"/>
        <w:rPr>
          <w:b w:val="0"/>
          <w:iCs/>
          <w:sz w:val="28"/>
          <w:szCs w:val="28"/>
        </w:rPr>
      </w:pPr>
      <w:r w:rsidRPr="0056568B">
        <w:rPr>
          <w:b w:val="0"/>
          <w:iCs/>
          <w:sz w:val="28"/>
          <w:szCs w:val="28"/>
        </w:rPr>
        <w:t xml:space="preserve">В соответствии с </w:t>
      </w:r>
      <w:hyperlink r:id="rId9" w:history="1">
        <w:r w:rsidRPr="0056568B">
          <w:rPr>
            <w:b w:val="0"/>
            <w:sz w:val="28"/>
            <w:szCs w:val="28"/>
          </w:rPr>
          <w:t>постановлением</w:t>
        </w:r>
      </w:hyperlink>
      <w:r w:rsidRPr="0056568B">
        <w:rPr>
          <w:b w:val="0"/>
          <w:sz w:val="28"/>
          <w:szCs w:val="28"/>
        </w:rPr>
        <w:t xml:space="preserve"> Правительства Российской Федерации </w:t>
      </w:r>
      <w:r w:rsidRPr="0056568B">
        <w:rPr>
          <w:b w:val="0"/>
          <w:iCs/>
          <w:sz w:val="28"/>
          <w:szCs w:val="28"/>
        </w:rPr>
        <w:t>от 16</w:t>
      </w:r>
      <w:r>
        <w:rPr>
          <w:b w:val="0"/>
          <w:iCs/>
          <w:sz w:val="28"/>
          <w:szCs w:val="28"/>
        </w:rPr>
        <w:t xml:space="preserve"> сентября </w:t>
      </w:r>
      <w:r w:rsidRPr="0056568B">
        <w:rPr>
          <w:b w:val="0"/>
          <w:iCs/>
          <w:sz w:val="28"/>
          <w:szCs w:val="28"/>
        </w:rPr>
        <w:t>2021</w:t>
      </w:r>
      <w:r w:rsidR="00CF2AE3">
        <w:rPr>
          <w:b w:val="0"/>
          <w:iCs/>
          <w:sz w:val="28"/>
          <w:szCs w:val="28"/>
        </w:rPr>
        <w:t xml:space="preserve"> года</w:t>
      </w:r>
      <w:r w:rsidRPr="0056568B">
        <w:rPr>
          <w:b w:val="0"/>
          <w:iCs/>
          <w:sz w:val="28"/>
          <w:szCs w:val="28"/>
        </w:rPr>
        <w:t xml:space="preserve"> №</w:t>
      </w:r>
      <w:r w:rsidR="00B97B15">
        <w:rPr>
          <w:b w:val="0"/>
          <w:iCs/>
          <w:sz w:val="28"/>
          <w:szCs w:val="28"/>
        </w:rPr>
        <w:t xml:space="preserve"> </w:t>
      </w:r>
      <w:r w:rsidRPr="0056568B">
        <w:rPr>
          <w:b w:val="0"/>
          <w:iCs/>
          <w:sz w:val="28"/>
          <w:szCs w:val="28"/>
        </w:rPr>
        <w:t xml:space="preserve">1569 «Об утверждении общих требований к закреплению </w:t>
      </w:r>
      <w:r w:rsidRPr="0056568B">
        <w:rPr>
          <w:b w:val="0"/>
          <w:sz w:val="28"/>
          <w:szCs w:val="28"/>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b w:val="0"/>
          <w:sz w:val="28"/>
          <w:szCs w:val="28"/>
        </w:rPr>
        <w:t xml:space="preserve"> и</w:t>
      </w:r>
      <w:r w:rsidRPr="0056568B">
        <w:rPr>
          <w:b w:val="0"/>
          <w:sz w:val="28"/>
          <w:szCs w:val="28"/>
        </w:rPr>
        <w:t xml:space="preserve"> постановлением Правительства Российской  Федерации от 16 сентября 2021 г</w:t>
      </w:r>
      <w:r w:rsidR="00CF2AE3">
        <w:rPr>
          <w:b w:val="0"/>
          <w:sz w:val="28"/>
          <w:szCs w:val="28"/>
        </w:rPr>
        <w:t>ода</w:t>
      </w:r>
      <w:r>
        <w:rPr>
          <w:b w:val="0"/>
          <w:sz w:val="28"/>
          <w:szCs w:val="28"/>
        </w:rPr>
        <w:t xml:space="preserve"> </w:t>
      </w:r>
      <w:r w:rsidRPr="0056568B">
        <w:rPr>
          <w:b w:val="0"/>
          <w:sz w:val="28"/>
          <w:szCs w:val="28"/>
        </w:rPr>
        <w:t xml:space="preserve">№ 1568 </w:t>
      </w:r>
      <w:r>
        <w:rPr>
          <w:b w:val="0"/>
          <w:sz w:val="28"/>
          <w:szCs w:val="28"/>
        </w:rPr>
        <w:t>«</w:t>
      </w:r>
      <w:r w:rsidRPr="0056568B">
        <w:rPr>
          <w:b w:val="0"/>
          <w:sz w:val="28"/>
          <w:szCs w:val="28"/>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b w:val="0"/>
          <w:sz w:val="28"/>
          <w:szCs w:val="28"/>
        </w:rPr>
        <w:t>»,</w:t>
      </w:r>
      <w:r w:rsidRPr="007D0093">
        <w:rPr>
          <w:iCs/>
          <w:sz w:val="28"/>
          <w:szCs w:val="28"/>
        </w:rPr>
        <w:t xml:space="preserve"> </w:t>
      </w:r>
      <w:r>
        <w:rPr>
          <w:b w:val="0"/>
          <w:iCs/>
          <w:sz w:val="28"/>
          <w:szCs w:val="28"/>
        </w:rPr>
        <w:t>п о с т а н о в л я ю</w:t>
      </w:r>
      <w:r w:rsidRPr="0056568B">
        <w:rPr>
          <w:b w:val="0"/>
          <w:iCs/>
          <w:sz w:val="28"/>
          <w:szCs w:val="28"/>
        </w:rPr>
        <w:t>:</w:t>
      </w:r>
    </w:p>
    <w:p w:rsidR="002D1306" w:rsidRDefault="002D1306" w:rsidP="00B97B15">
      <w:pPr>
        <w:pStyle w:val="4"/>
        <w:spacing w:before="0" w:beforeAutospacing="0" w:after="0" w:afterAutospacing="0"/>
        <w:ind w:firstLine="709"/>
        <w:contextualSpacing/>
        <w:jc w:val="both"/>
        <w:rPr>
          <w:rStyle w:val="pt-a0"/>
          <w:b w:val="0"/>
          <w:color w:val="000000"/>
          <w:sz w:val="28"/>
          <w:szCs w:val="28"/>
        </w:rPr>
      </w:pPr>
      <w:r w:rsidRPr="00A75ED7">
        <w:rPr>
          <w:rStyle w:val="pt-a0"/>
          <w:b w:val="0"/>
          <w:color w:val="000000"/>
          <w:sz w:val="28"/>
          <w:szCs w:val="28"/>
        </w:rPr>
        <w:t>1.</w:t>
      </w:r>
      <w:r w:rsidR="00B97B15">
        <w:rPr>
          <w:rStyle w:val="pt-a0"/>
          <w:b w:val="0"/>
          <w:color w:val="000000"/>
          <w:sz w:val="28"/>
          <w:szCs w:val="28"/>
        </w:rPr>
        <w:t> </w:t>
      </w:r>
      <w:r w:rsidRPr="00A75ED7">
        <w:rPr>
          <w:rStyle w:val="pt-a0"/>
          <w:b w:val="0"/>
          <w:color w:val="000000"/>
          <w:sz w:val="28"/>
          <w:szCs w:val="28"/>
        </w:rPr>
        <w:t xml:space="preserve">Утвердить Порядок </w:t>
      </w:r>
      <w:r>
        <w:rPr>
          <w:rStyle w:val="pt-a0"/>
          <w:b w:val="0"/>
          <w:color w:val="000000"/>
          <w:sz w:val="28"/>
          <w:szCs w:val="28"/>
        </w:rPr>
        <w:t xml:space="preserve">внесения изменений в перечень </w:t>
      </w:r>
      <w:r w:rsidRPr="00A75ED7">
        <w:rPr>
          <w:rStyle w:val="pt-a0"/>
          <w:b w:val="0"/>
          <w:color w:val="000000"/>
          <w:sz w:val="28"/>
          <w:szCs w:val="28"/>
        </w:rPr>
        <w:t xml:space="preserve">главных администраторов доходов и источников финансирования дефицита бюджета </w:t>
      </w:r>
      <w:r>
        <w:rPr>
          <w:rStyle w:val="pt-a0"/>
          <w:b w:val="0"/>
          <w:color w:val="000000"/>
          <w:sz w:val="28"/>
          <w:szCs w:val="28"/>
        </w:rPr>
        <w:t>Ленинградского сельского поселения</w:t>
      </w:r>
      <w:r w:rsidRPr="00A75ED7">
        <w:rPr>
          <w:rStyle w:val="pt-a0"/>
          <w:b w:val="0"/>
          <w:color w:val="000000"/>
          <w:sz w:val="28"/>
          <w:szCs w:val="28"/>
        </w:rPr>
        <w:t xml:space="preserve"> согласно прилож</w:t>
      </w:r>
      <w:r>
        <w:rPr>
          <w:rStyle w:val="pt-a0"/>
          <w:b w:val="0"/>
          <w:color w:val="000000"/>
          <w:sz w:val="28"/>
          <w:szCs w:val="28"/>
        </w:rPr>
        <w:t>ению к настоящему постановлению (прилагается).</w:t>
      </w:r>
    </w:p>
    <w:p w:rsidR="002D1306" w:rsidRDefault="002D1306" w:rsidP="00B97B15">
      <w:pPr>
        <w:pStyle w:val="4"/>
        <w:tabs>
          <w:tab w:val="left" w:pos="993"/>
          <w:tab w:val="left" w:pos="1134"/>
          <w:tab w:val="left" w:pos="1276"/>
          <w:tab w:val="left" w:pos="1418"/>
        </w:tabs>
        <w:spacing w:before="0" w:beforeAutospacing="0" w:after="0" w:afterAutospacing="0"/>
        <w:ind w:firstLine="708"/>
        <w:contextualSpacing/>
        <w:jc w:val="both"/>
        <w:rPr>
          <w:rStyle w:val="pt-a0"/>
          <w:b w:val="0"/>
          <w:color w:val="000000"/>
          <w:sz w:val="28"/>
          <w:szCs w:val="28"/>
          <w:u w:val="single"/>
        </w:rPr>
      </w:pPr>
      <w:r w:rsidRPr="00B42F97">
        <w:rPr>
          <w:rStyle w:val="pt-a0"/>
          <w:b w:val="0"/>
          <w:color w:val="000000"/>
          <w:sz w:val="28"/>
          <w:szCs w:val="28"/>
        </w:rPr>
        <w:t>2.</w:t>
      </w:r>
      <w:r w:rsidR="00B97B15">
        <w:rPr>
          <w:rStyle w:val="pt-a0"/>
          <w:b w:val="0"/>
          <w:color w:val="000000"/>
          <w:sz w:val="28"/>
          <w:szCs w:val="28"/>
        </w:rPr>
        <w:t> </w:t>
      </w:r>
      <w:r w:rsidRPr="003459F4">
        <w:rPr>
          <w:b w:val="0"/>
          <w:sz w:val="28"/>
          <w:szCs w:val="28"/>
        </w:rPr>
        <w:t xml:space="preserve">Отделу по организационно-правовой и кадровой политике администрации Ленинградского сельского поселения Ленинградского района </w:t>
      </w:r>
      <w:r w:rsidRPr="003459F4">
        <w:rPr>
          <w:b w:val="0"/>
          <w:sz w:val="28"/>
          <w:szCs w:val="28"/>
        </w:rPr>
        <w:lastRenderedPageBreak/>
        <w:t>(Касьянова Ю.К.) обеспечить размещение настоящего постановления на официальном интернет-портале Администрации Ленинградского сельского поселения Ленинградского района</w:t>
      </w:r>
      <w:r w:rsidRPr="00B97B15">
        <w:rPr>
          <w:b w:val="0"/>
          <w:sz w:val="28"/>
          <w:szCs w:val="28"/>
        </w:rPr>
        <w:t xml:space="preserve"> (</w:t>
      </w:r>
      <w:hyperlink r:id="rId10" w:history="1">
        <w:r w:rsidRPr="00B97B15">
          <w:rPr>
            <w:rStyle w:val="ac"/>
            <w:b w:val="0"/>
            <w:color w:val="auto"/>
            <w:sz w:val="28"/>
            <w:szCs w:val="28"/>
            <w:u w:val="none"/>
            <w:lang w:val="en-US"/>
          </w:rPr>
          <w:t>www</w:t>
        </w:r>
        <w:r w:rsidRPr="00B97B15">
          <w:rPr>
            <w:rStyle w:val="ac"/>
            <w:b w:val="0"/>
            <w:color w:val="auto"/>
            <w:sz w:val="28"/>
            <w:szCs w:val="28"/>
            <w:u w:val="none"/>
          </w:rPr>
          <w:t>.</w:t>
        </w:r>
        <w:r w:rsidRPr="00B97B15">
          <w:rPr>
            <w:rStyle w:val="ac"/>
            <w:b w:val="0"/>
            <w:color w:val="auto"/>
            <w:sz w:val="28"/>
            <w:szCs w:val="28"/>
            <w:u w:val="none"/>
            <w:lang w:val="en-US"/>
          </w:rPr>
          <w:t>adminlenposel</w:t>
        </w:r>
        <w:r w:rsidRPr="00B97B15">
          <w:rPr>
            <w:rStyle w:val="ac"/>
            <w:b w:val="0"/>
            <w:color w:val="auto"/>
            <w:sz w:val="28"/>
            <w:szCs w:val="28"/>
            <w:u w:val="none"/>
          </w:rPr>
          <w:t>.</w:t>
        </w:r>
        <w:r w:rsidRPr="00B97B15">
          <w:rPr>
            <w:rStyle w:val="ac"/>
            <w:b w:val="0"/>
            <w:color w:val="auto"/>
            <w:sz w:val="28"/>
            <w:szCs w:val="28"/>
            <w:u w:val="none"/>
            <w:lang w:val="en-US"/>
          </w:rPr>
          <w:t>ru</w:t>
        </w:r>
      </w:hyperlink>
      <w:r w:rsidRPr="003459F4">
        <w:rPr>
          <w:b w:val="0"/>
          <w:sz w:val="28"/>
          <w:szCs w:val="28"/>
        </w:rPr>
        <w:t>).</w:t>
      </w:r>
    </w:p>
    <w:p w:rsidR="002D1306" w:rsidRDefault="002D1306" w:rsidP="00B97B15">
      <w:pPr>
        <w:pStyle w:val="4"/>
        <w:tabs>
          <w:tab w:val="left" w:pos="993"/>
          <w:tab w:val="left" w:pos="1134"/>
          <w:tab w:val="left" w:pos="1276"/>
        </w:tabs>
        <w:spacing w:before="0" w:beforeAutospacing="0" w:after="0" w:afterAutospacing="0"/>
        <w:ind w:firstLine="709"/>
        <w:contextualSpacing/>
        <w:jc w:val="both"/>
        <w:rPr>
          <w:b w:val="0"/>
          <w:sz w:val="28"/>
          <w:szCs w:val="28"/>
        </w:rPr>
      </w:pPr>
      <w:r w:rsidRPr="00B42F97">
        <w:rPr>
          <w:b w:val="0"/>
          <w:sz w:val="28"/>
          <w:szCs w:val="28"/>
        </w:rPr>
        <w:t>3.</w:t>
      </w:r>
      <w:r w:rsidR="00B97B15">
        <w:rPr>
          <w:b w:val="0"/>
          <w:sz w:val="28"/>
          <w:szCs w:val="28"/>
        </w:rPr>
        <w:t> </w:t>
      </w:r>
      <w:r w:rsidR="00D830BC" w:rsidRPr="00D830BC">
        <w:rPr>
          <w:b w:val="0"/>
          <w:sz w:val="28"/>
        </w:rPr>
        <w:t xml:space="preserve">Отделу экономики и финансов администрации Ленинградского сельского поселения Ленинградского района (Передириев А.Г.) </w:t>
      </w:r>
      <w:r w:rsidR="00D830BC" w:rsidRPr="00B42F97">
        <w:rPr>
          <w:b w:val="0"/>
          <w:sz w:val="28"/>
          <w:szCs w:val="28"/>
        </w:rPr>
        <w:t>в течение трех рабочих дней после подписания</w:t>
      </w:r>
      <w:r w:rsidR="00D830BC" w:rsidRPr="00D830BC">
        <w:rPr>
          <w:b w:val="0"/>
          <w:sz w:val="28"/>
          <w:szCs w:val="28"/>
        </w:rPr>
        <w:t xml:space="preserve"> предоставить копию настоящего постановления в Управление Федерального Казначейства по Краснодарскому краю.</w:t>
      </w:r>
      <w:r w:rsidRPr="00B42F97">
        <w:rPr>
          <w:b w:val="0"/>
          <w:sz w:val="28"/>
          <w:szCs w:val="28"/>
        </w:rPr>
        <w:t xml:space="preserve"> </w:t>
      </w:r>
    </w:p>
    <w:p w:rsidR="002D1306" w:rsidRPr="007B7B1F" w:rsidRDefault="00B97B15" w:rsidP="00B97B15">
      <w:pPr>
        <w:pStyle w:val="4"/>
        <w:tabs>
          <w:tab w:val="left" w:pos="1134"/>
          <w:tab w:val="left" w:pos="1276"/>
          <w:tab w:val="left" w:pos="1418"/>
        </w:tabs>
        <w:spacing w:before="0" w:beforeAutospacing="0" w:after="0" w:afterAutospacing="0"/>
        <w:ind w:firstLine="709"/>
        <w:contextualSpacing/>
        <w:jc w:val="both"/>
        <w:rPr>
          <w:b w:val="0"/>
          <w:sz w:val="28"/>
          <w:szCs w:val="28"/>
        </w:rPr>
      </w:pPr>
      <w:r>
        <w:rPr>
          <w:b w:val="0"/>
          <w:sz w:val="28"/>
          <w:szCs w:val="28"/>
        </w:rPr>
        <w:t>4. </w:t>
      </w:r>
      <w:r w:rsidR="002D1306" w:rsidRPr="007B7B1F">
        <w:rPr>
          <w:b w:val="0"/>
          <w:sz w:val="28"/>
          <w:szCs w:val="28"/>
        </w:rPr>
        <w:t>Контроль за выполнением настоящего постановления возложить на заместителя главы поселения, начальника отдела экономики и финансов администрации Ленинградского сельского поселения Передириева А.Г.</w:t>
      </w:r>
    </w:p>
    <w:p w:rsidR="002D1306" w:rsidRDefault="002D1306" w:rsidP="00B97B15">
      <w:pPr>
        <w:pStyle w:val="4"/>
        <w:tabs>
          <w:tab w:val="left" w:pos="993"/>
          <w:tab w:val="left" w:pos="1276"/>
        </w:tabs>
        <w:spacing w:before="0" w:beforeAutospacing="0" w:after="0" w:afterAutospacing="0"/>
        <w:ind w:firstLine="708"/>
        <w:contextualSpacing/>
        <w:jc w:val="both"/>
        <w:rPr>
          <w:b w:val="0"/>
          <w:sz w:val="28"/>
          <w:szCs w:val="28"/>
        </w:rPr>
      </w:pPr>
      <w:r w:rsidRPr="00B42F97">
        <w:rPr>
          <w:b w:val="0"/>
          <w:sz w:val="28"/>
          <w:szCs w:val="28"/>
        </w:rPr>
        <w:t>5</w:t>
      </w:r>
      <w:r w:rsidR="00B97B15">
        <w:rPr>
          <w:b w:val="0"/>
          <w:sz w:val="28"/>
          <w:szCs w:val="28"/>
        </w:rPr>
        <w:t>. </w:t>
      </w:r>
      <w:r w:rsidRPr="00B42F97">
        <w:rPr>
          <w:b w:val="0"/>
          <w:sz w:val="28"/>
          <w:szCs w:val="28"/>
        </w:rPr>
        <w:t>Постановление вступает в силу со дня его подписания.</w:t>
      </w:r>
    </w:p>
    <w:p w:rsidR="00B97B15" w:rsidRDefault="00B97B15" w:rsidP="00B97B15">
      <w:pPr>
        <w:pStyle w:val="4"/>
        <w:tabs>
          <w:tab w:val="left" w:pos="993"/>
          <w:tab w:val="left" w:pos="1276"/>
        </w:tabs>
        <w:spacing w:before="0" w:beforeAutospacing="0" w:after="0" w:afterAutospacing="0"/>
        <w:ind w:firstLine="708"/>
        <w:contextualSpacing/>
        <w:jc w:val="both"/>
        <w:rPr>
          <w:b w:val="0"/>
          <w:sz w:val="28"/>
          <w:szCs w:val="28"/>
        </w:rPr>
      </w:pPr>
    </w:p>
    <w:p w:rsidR="00B97B15" w:rsidRPr="00B42F97" w:rsidRDefault="00B97B15" w:rsidP="00B97B15">
      <w:pPr>
        <w:pStyle w:val="4"/>
        <w:tabs>
          <w:tab w:val="left" w:pos="993"/>
          <w:tab w:val="left" w:pos="1276"/>
        </w:tabs>
        <w:spacing w:before="0" w:beforeAutospacing="0" w:after="0" w:afterAutospacing="0"/>
        <w:ind w:firstLine="708"/>
        <w:contextualSpacing/>
        <w:jc w:val="both"/>
        <w:rPr>
          <w:b w:val="0"/>
          <w:iCs/>
          <w:sz w:val="28"/>
          <w:szCs w:val="28"/>
        </w:rPr>
      </w:pPr>
    </w:p>
    <w:p w:rsidR="002D1306" w:rsidRPr="002D1306" w:rsidRDefault="002D1306" w:rsidP="00B97B15">
      <w:pPr>
        <w:shd w:val="clear" w:color="auto" w:fill="FFFFFF"/>
        <w:tabs>
          <w:tab w:val="left" w:pos="960"/>
        </w:tabs>
        <w:ind w:right="10"/>
        <w:jc w:val="both"/>
        <w:rPr>
          <w:rFonts w:ascii="Times New Roman" w:hAnsi="Times New Roman" w:cs="Times New Roman"/>
          <w:spacing w:val="-1"/>
          <w:sz w:val="28"/>
          <w:szCs w:val="28"/>
        </w:rPr>
      </w:pPr>
      <w:r w:rsidRPr="002D1306">
        <w:rPr>
          <w:rFonts w:ascii="Times New Roman" w:hAnsi="Times New Roman" w:cs="Times New Roman"/>
          <w:sz w:val="28"/>
          <w:szCs w:val="28"/>
        </w:rPr>
        <w:t>Исполняющий обязанности г</w:t>
      </w:r>
      <w:r w:rsidRPr="002D1306">
        <w:rPr>
          <w:rFonts w:ascii="Times New Roman" w:hAnsi="Times New Roman" w:cs="Times New Roman"/>
          <w:spacing w:val="-1"/>
          <w:sz w:val="28"/>
          <w:szCs w:val="28"/>
        </w:rPr>
        <w:t xml:space="preserve">лавы </w:t>
      </w:r>
    </w:p>
    <w:p w:rsidR="002D1306" w:rsidRPr="002D1306" w:rsidRDefault="002D1306" w:rsidP="00B97B15">
      <w:pPr>
        <w:shd w:val="clear" w:color="auto" w:fill="FFFFFF"/>
        <w:tabs>
          <w:tab w:val="left" w:pos="960"/>
        </w:tabs>
        <w:ind w:right="10"/>
        <w:jc w:val="both"/>
        <w:rPr>
          <w:rFonts w:ascii="Times New Roman" w:hAnsi="Times New Roman" w:cs="Times New Roman"/>
          <w:spacing w:val="-1"/>
          <w:sz w:val="28"/>
          <w:szCs w:val="28"/>
        </w:rPr>
      </w:pPr>
      <w:r w:rsidRPr="002D1306">
        <w:rPr>
          <w:rFonts w:ascii="Times New Roman" w:hAnsi="Times New Roman" w:cs="Times New Roman"/>
          <w:spacing w:val="-1"/>
          <w:sz w:val="28"/>
          <w:szCs w:val="28"/>
        </w:rPr>
        <w:t>Ленинградского сельского поселения</w:t>
      </w:r>
    </w:p>
    <w:p w:rsidR="002D1306" w:rsidRPr="002D1306" w:rsidRDefault="002D1306" w:rsidP="00B97B15">
      <w:pPr>
        <w:shd w:val="clear" w:color="auto" w:fill="FFFFFF"/>
        <w:tabs>
          <w:tab w:val="left" w:pos="960"/>
        </w:tabs>
        <w:ind w:right="10"/>
        <w:jc w:val="both"/>
        <w:rPr>
          <w:rFonts w:ascii="Times New Roman" w:hAnsi="Times New Roman" w:cs="Times New Roman"/>
          <w:spacing w:val="-1"/>
          <w:sz w:val="28"/>
          <w:szCs w:val="28"/>
        </w:rPr>
      </w:pPr>
      <w:r w:rsidRPr="002D1306">
        <w:rPr>
          <w:rFonts w:ascii="Times New Roman" w:hAnsi="Times New Roman" w:cs="Times New Roman"/>
          <w:sz w:val="28"/>
          <w:szCs w:val="28"/>
        </w:rPr>
        <w:t xml:space="preserve">Ленинградского района                                                                     </w:t>
      </w:r>
      <w:r w:rsidRPr="002D1306">
        <w:rPr>
          <w:rFonts w:ascii="Times New Roman" w:hAnsi="Times New Roman" w:cs="Times New Roman"/>
          <w:spacing w:val="-2"/>
          <w:sz w:val="28"/>
          <w:szCs w:val="28"/>
        </w:rPr>
        <w:t>Ю.К. Касьянова</w:t>
      </w:r>
    </w:p>
    <w:sectPr w:rsidR="002D1306" w:rsidRPr="002D1306" w:rsidSect="00021FB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BC" w:rsidRDefault="00DD71BC" w:rsidP="00BE187C">
      <w:r>
        <w:separator/>
      </w:r>
    </w:p>
  </w:endnote>
  <w:endnote w:type="continuationSeparator" w:id="1">
    <w:p w:rsidR="00DD71BC" w:rsidRDefault="00DD71BC" w:rsidP="00BE1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BC" w:rsidRDefault="00DD71BC" w:rsidP="00BE187C">
      <w:r>
        <w:separator/>
      </w:r>
    </w:p>
  </w:footnote>
  <w:footnote w:type="continuationSeparator" w:id="1">
    <w:p w:rsidR="00DD71BC" w:rsidRDefault="00DD71BC" w:rsidP="00BE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62" w:rsidRDefault="008D1366">
    <w:pPr>
      <w:pStyle w:val="a5"/>
      <w:jc w:val="center"/>
    </w:pPr>
    <w:r w:rsidRPr="00BE187C">
      <w:rPr>
        <w:rFonts w:ascii="Times New Roman" w:hAnsi="Times New Roman" w:cs="Times New Roman"/>
      </w:rPr>
      <w:fldChar w:fldCharType="begin"/>
    </w:r>
    <w:r w:rsidR="00470862" w:rsidRPr="00BE187C">
      <w:rPr>
        <w:rFonts w:ascii="Times New Roman" w:hAnsi="Times New Roman" w:cs="Times New Roman"/>
      </w:rPr>
      <w:instrText xml:space="preserve"> PAGE   \* MERGEFORMAT </w:instrText>
    </w:r>
    <w:r w:rsidRPr="00BE187C">
      <w:rPr>
        <w:rFonts w:ascii="Times New Roman" w:hAnsi="Times New Roman" w:cs="Times New Roman"/>
      </w:rPr>
      <w:fldChar w:fldCharType="separate"/>
    </w:r>
    <w:r w:rsidR="003C6E9B">
      <w:rPr>
        <w:rFonts w:ascii="Times New Roman" w:hAnsi="Times New Roman" w:cs="Times New Roman"/>
        <w:noProof/>
      </w:rPr>
      <w:t>2</w:t>
    </w:r>
    <w:r w:rsidRPr="00BE187C">
      <w:rPr>
        <w:rFonts w:ascii="Times New Roman" w:hAnsi="Times New Roman" w:cs="Times New Roman"/>
      </w:rPr>
      <w:fldChar w:fldCharType="end"/>
    </w:r>
  </w:p>
  <w:p w:rsidR="00470862" w:rsidRDefault="004708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E5B04"/>
    <w:multiLevelType w:val="multilevel"/>
    <w:tmpl w:val="3C366FDE"/>
    <w:lvl w:ilvl="0">
      <w:start w:val="1"/>
      <w:numFmt w:val="decimal"/>
      <w:suff w:val="space"/>
      <w:lvlText w:val="%1."/>
      <w:lvlJc w:val="left"/>
      <w:pPr>
        <w:ind w:left="0" w:firstLine="709"/>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667D7"/>
    <w:rsid w:val="00007AC6"/>
    <w:rsid w:val="00010AF3"/>
    <w:rsid w:val="00011628"/>
    <w:rsid w:val="000155D2"/>
    <w:rsid w:val="00021FBA"/>
    <w:rsid w:val="00052396"/>
    <w:rsid w:val="0006004C"/>
    <w:rsid w:val="00060AB0"/>
    <w:rsid w:val="000A1DB5"/>
    <w:rsid w:val="000D39BD"/>
    <w:rsid w:val="000E518C"/>
    <w:rsid w:val="000F3DE7"/>
    <w:rsid w:val="001539CA"/>
    <w:rsid w:val="0015686B"/>
    <w:rsid w:val="00166AAB"/>
    <w:rsid w:val="00170E4A"/>
    <w:rsid w:val="001836FF"/>
    <w:rsid w:val="00186E67"/>
    <w:rsid w:val="001923AB"/>
    <w:rsid w:val="0019435E"/>
    <w:rsid w:val="001A6352"/>
    <w:rsid w:val="001A708D"/>
    <w:rsid w:val="001B139F"/>
    <w:rsid w:val="001B7155"/>
    <w:rsid w:val="001C579B"/>
    <w:rsid w:val="001F313B"/>
    <w:rsid w:val="0022248B"/>
    <w:rsid w:val="00260958"/>
    <w:rsid w:val="00276374"/>
    <w:rsid w:val="00287CEC"/>
    <w:rsid w:val="00296648"/>
    <w:rsid w:val="002A563B"/>
    <w:rsid w:val="002B13C4"/>
    <w:rsid w:val="002C60B9"/>
    <w:rsid w:val="002D1306"/>
    <w:rsid w:val="002E5377"/>
    <w:rsid w:val="00312749"/>
    <w:rsid w:val="00317AD9"/>
    <w:rsid w:val="003B1465"/>
    <w:rsid w:val="003C6E9B"/>
    <w:rsid w:val="00401F54"/>
    <w:rsid w:val="004037C3"/>
    <w:rsid w:val="0042583B"/>
    <w:rsid w:val="00435E94"/>
    <w:rsid w:val="004540DA"/>
    <w:rsid w:val="004549CB"/>
    <w:rsid w:val="00463A30"/>
    <w:rsid w:val="00470862"/>
    <w:rsid w:val="00471C7D"/>
    <w:rsid w:val="00473E15"/>
    <w:rsid w:val="004B4C45"/>
    <w:rsid w:val="00510038"/>
    <w:rsid w:val="00524415"/>
    <w:rsid w:val="0052486F"/>
    <w:rsid w:val="005577F1"/>
    <w:rsid w:val="0056024E"/>
    <w:rsid w:val="0056779B"/>
    <w:rsid w:val="00580FB1"/>
    <w:rsid w:val="005C4E83"/>
    <w:rsid w:val="005E4BE1"/>
    <w:rsid w:val="005E762E"/>
    <w:rsid w:val="005F40D7"/>
    <w:rsid w:val="00603C22"/>
    <w:rsid w:val="0061223D"/>
    <w:rsid w:val="00633D71"/>
    <w:rsid w:val="00642524"/>
    <w:rsid w:val="006667D7"/>
    <w:rsid w:val="0067536C"/>
    <w:rsid w:val="006D46F2"/>
    <w:rsid w:val="006D73EF"/>
    <w:rsid w:val="006F5F2C"/>
    <w:rsid w:val="007577DA"/>
    <w:rsid w:val="0077119F"/>
    <w:rsid w:val="007802D8"/>
    <w:rsid w:val="007B10FB"/>
    <w:rsid w:val="007B141C"/>
    <w:rsid w:val="007D09A8"/>
    <w:rsid w:val="00803962"/>
    <w:rsid w:val="00832435"/>
    <w:rsid w:val="0083283C"/>
    <w:rsid w:val="00845904"/>
    <w:rsid w:val="00863C09"/>
    <w:rsid w:val="00865F6A"/>
    <w:rsid w:val="00872D51"/>
    <w:rsid w:val="008738B2"/>
    <w:rsid w:val="00883F02"/>
    <w:rsid w:val="00887195"/>
    <w:rsid w:val="00887F60"/>
    <w:rsid w:val="008969C3"/>
    <w:rsid w:val="008B326A"/>
    <w:rsid w:val="008C6A8D"/>
    <w:rsid w:val="008D0AE1"/>
    <w:rsid w:val="008D0C64"/>
    <w:rsid w:val="008D1366"/>
    <w:rsid w:val="008E7F1F"/>
    <w:rsid w:val="008F12BF"/>
    <w:rsid w:val="00912340"/>
    <w:rsid w:val="009312FA"/>
    <w:rsid w:val="00946D92"/>
    <w:rsid w:val="0096640C"/>
    <w:rsid w:val="00984709"/>
    <w:rsid w:val="009D3948"/>
    <w:rsid w:val="009E029B"/>
    <w:rsid w:val="009E060D"/>
    <w:rsid w:val="009E5F7C"/>
    <w:rsid w:val="00A04614"/>
    <w:rsid w:val="00A0573D"/>
    <w:rsid w:val="00A11B72"/>
    <w:rsid w:val="00A25D8C"/>
    <w:rsid w:val="00A43999"/>
    <w:rsid w:val="00A549E4"/>
    <w:rsid w:val="00A82A66"/>
    <w:rsid w:val="00AB5E75"/>
    <w:rsid w:val="00AC3560"/>
    <w:rsid w:val="00AD410D"/>
    <w:rsid w:val="00B13427"/>
    <w:rsid w:val="00B14F3A"/>
    <w:rsid w:val="00B17D60"/>
    <w:rsid w:val="00B34845"/>
    <w:rsid w:val="00B3536E"/>
    <w:rsid w:val="00B50002"/>
    <w:rsid w:val="00B713E1"/>
    <w:rsid w:val="00B74AB4"/>
    <w:rsid w:val="00B77BDD"/>
    <w:rsid w:val="00B83DE3"/>
    <w:rsid w:val="00B857C2"/>
    <w:rsid w:val="00B96F5D"/>
    <w:rsid w:val="00B97B15"/>
    <w:rsid w:val="00BC3039"/>
    <w:rsid w:val="00BC5A8F"/>
    <w:rsid w:val="00BD3D61"/>
    <w:rsid w:val="00BE187C"/>
    <w:rsid w:val="00BF2033"/>
    <w:rsid w:val="00BF2961"/>
    <w:rsid w:val="00BF4CAC"/>
    <w:rsid w:val="00C2069E"/>
    <w:rsid w:val="00C46F6F"/>
    <w:rsid w:val="00C535CD"/>
    <w:rsid w:val="00CA7BF9"/>
    <w:rsid w:val="00CC765B"/>
    <w:rsid w:val="00CF2AE3"/>
    <w:rsid w:val="00D63F49"/>
    <w:rsid w:val="00D830BC"/>
    <w:rsid w:val="00DB1D0B"/>
    <w:rsid w:val="00DD6404"/>
    <w:rsid w:val="00DD71BC"/>
    <w:rsid w:val="00DE61E2"/>
    <w:rsid w:val="00DF3A8B"/>
    <w:rsid w:val="00DF3DA3"/>
    <w:rsid w:val="00E14A0F"/>
    <w:rsid w:val="00E210D0"/>
    <w:rsid w:val="00E84813"/>
    <w:rsid w:val="00E84B33"/>
    <w:rsid w:val="00E86C57"/>
    <w:rsid w:val="00E949D0"/>
    <w:rsid w:val="00EA29F3"/>
    <w:rsid w:val="00EA3551"/>
    <w:rsid w:val="00EB4FDE"/>
    <w:rsid w:val="00EB7DE9"/>
    <w:rsid w:val="00F326A4"/>
    <w:rsid w:val="00F37A5D"/>
    <w:rsid w:val="00F416C6"/>
    <w:rsid w:val="00F73F33"/>
    <w:rsid w:val="00FF1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7"/>
    <w:rPr>
      <w:rFonts w:ascii="Arial Unicode MS" w:eastAsia="Arial Unicode MS" w:hAnsi="Arial Unicode MS" w:cs="Arial Unicode MS"/>
      <w:color w:val="000000"/>
      <w:sz w:val="24"/>
      <w:szCs w:val="24"/>
    </w:rPr>
  </w:style>
  <w:style w:type="paragraph" w:styleId="4">
    <w:name w:val="heading 4"/>
    <w:basedOn w:val="a"/>
    <w:link w:val="40"/>
    <w:uiPriority w:val="9"/>
    <w:qFormat/>
    <w:rsid w:val="002D1306"/>
    <w:pPr>
      <w:spacing w:before="100" w:beforeAutospacing="1" w:after="100" w:afterAutospacing="1"/>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667D7"/>
    <w:rPr>
      <w:rFonts w:ascii="Times New Roman" w:hAnsi="Times New Roman" w:cs="Times New Roman"/>
      <w:sz w:val="27"/>
      <w:szCs w:val="27"/>
      <w:shd w:val="clear" w:color="auto" w:fill="FFFFFF"/>
    </w:rPr>
  </w:style>
  <w:style w:type="character" w:customStyle="1" w:styleId="1">
    <w:name w:val="Заголовок №1_"/>
    <w:basedOn w:val="a0"/>
    <w:link w:val="10"/>
    <w:rsid w:val="006667D7"/>
    <w:rPr>
      <w:rFonts w:ascii="Times New Roman" w:hAnsi="Times New Roman" w:cs="Times New Roman"/>
      <w:b/>
      <w:bCs/>
      <w:sz w:val="27"/>
      <w:szCs w:val="27"/>
      <w:shd w:val="clear" w:color="auto" w:fill="FFFFFF"/>
    </w:rPr>
  </w:style>
  <w:style w:type="paragraph" w:styleId="a4">
    <w:name w:val="Body Text"/>
    <w:basedOn w:val="a"/>
    <w:link w:val="a3"/>
    <w:rsid w:val="006667D7"/>
    <w:pPr>
      <w:shd w:val="clear" w:color="auto" w:fill="FFFFFF"/>
      <w:spacing w:before="1020" w:after="180" w:line="240" w:lineRule="atLeast"/>
    </w:pPr>
    <w:rPr>
      <w:rFonts w:ascii="Times New Roman" w:eastAsia="Calibri" w:hAnsi="Times New Roman" w:cs="Times New Roman"/>
      <w:color w:val="auto"/>
      <w:sz w:val="27"/>
      <w:szCs w:val="27"/>
      <w:lang w:eastAsia="en-US"/>
    </w:rPr>
  </w:style>
  <w:style w:type="character" w:customStyle="1" w:styleId="11">
    <w:name w:val="Основной текст Знак1"/>
    <w:basedOn w:val="a0"/>
    <w:uiPriority w:val="99"/>
    <w:semiHidden/>
    <w:rsid w:val="006667D7"/>
    <w:rPr>
      <w:rFonts w:ascii="Arial Unicode MS" w:eastAsia="Arial Unicode MS" w:hAnsi="Arial Unicode MS" w:cs="Arial Unicode MS"/>
      <w:color w:val="000000"/>
      <w:sz w:val="24"/>
      <w:szCs w:val="24"/>
      <w:lang w:eastAsia="ru-RU"/>
    </w:rPr>
  </w:style>
  <w:style w:type="character" w:customStyle="1" w:styleId="3pt">
    <w:name w:val="Основной текст + Интервал 3 pt"/>
    <w:basedOn w:val="a3"/>
    <w:rsid w:val="006667D7"/>
    <w:rPr>
      <w:rFonts w:ascii="Times New Roman" w:hAnsi="Times New Roman" w:cs="Times New Roman"/>
      <w:spacing w:val="60"/>
      <w:sz w:val="27"/>
      <w:szCs w:val="27"/>
      <w:shd w:val="clear" w:color="auto" w:fill="FFFFFF"/>
    </w:rPr>
  </w:style>
  <w:style w:type="paragraph" w:customStyle="1" w:styleId="10">
    <w:name w:val="Заголовок №1"/>
    <w:basedOn w:val="a"/>
    <w:link w:val="1"/>
    <w:rsid w:val="006667D7"/>
    <w:pPr>
      <w:shd w:val="clear" w:color="auto" w:fill="FFFFFF"/>
      <w:spacing w:line="240" w:lineRule="atLeast"/>
      <w:jc w:val="center"/>
      <w:outlineLvl w:val="0"/>
    </w:pPr>
    <w:rPr>
      <w:rFonts w:ascii="Times New Roman" w:eastAsia="Calibri" w:hAnsi="Times New Roman" w:cs="Times New Roman"/>
      <w:b/>
      <w:bCs/>
      <w:color w:val="auto"/>
      <w:sz w:val="27"/>
      <w:szCs w:val="27"/>
      <w:lang w:eastAsia="en-US"/>
    </w:rPr>
  </w:style>
  <w:style w:type="paragraph" w:styleId="a5">
    <w:name w:val="header"/>
    <w:basedOn w:val="a"/>
    <w:link w:val="a6"/>
    <w:uiPriority w:val="99"/>
    <w:unhideWhenUsed/>
    <w:rsid w:val="00BE187C"/>
    <w:pPr>
      <w:tabs>
        <w:tab w:val="center" w:pos="4677"/>
        <w:tab w:val="right" w:pos="9355"/>
      </w:tabs>
    </w:pPr>
  </w:style>
  <w:style w:type="character" w:customStyle="1" w:styleId="a6">
    <w:name w:val="Верхний колонтитул Знак"/>
    <w:basedOn w:val="a0"/>
    <w:link w:val="a5"/>
    <w:uiPriority w:val="99"/>
    <w:rsid w:val="00BE187C"/>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187C"/>
    <w:pPr>
      <w:tabs>
        <w:tab w:val="center" w:pos="4677"/>
        <w:tab w:val="right" w:pos="9355"/>
      </w:tabs>
    </w:pPr>
  </w:style>
  <w:style w:type="character" w:customStyle="1" w:styleId="a8">
    <w:name w:val="Нижний колонтитул Знак"/>
    <w:basedOn w:val="a0"/>
    <w:link w:val="a7"/>
    <w:uiPriority w:val="99"/>
    <w:semiHidden/>
    <w:rsid w:val="00BE187C"/>
    <w:rPr>
      <w:rFonts w:ascii="Arial Unicode MS" w:eastAsia="Arial Unicode MS" w:hAnsi="Arial Unicode MS" w:cs="Arial Unicode MS"/>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DE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9">
    <w:name w:val="Нормальный (таблица)"/>
    <w:basedOn w:val="a"/>
    <w:next w:val="a"/>
    <w:rsid w:val="006F5F2C"/>
    <w:pPr>
      <w:autoSpaceDE w:val="0"/>
      <w:jc w:val="both"/>
    </w:pPr>
    <w:rPr>
      <w:rFonts w:ascii="Arial" w:eastAsia="Times New Roman" w:hAnsi="Arial" w:cs="Arial"/>
      <w:color w:val="auto"/>
      <w:lang w:eastAsia="zh-CN"/>
    </w:rPr>
  </w:style>
  <w:style w:type="paragraph" w:styleId="aa">
    <w:name w:val="Balloon Text"/>
    <w:basedOn w:val="a"/>
    <w:link w:val="ab"/>
    <w:uiPriority w:val="99"/>
    <w:semiHidden/>
    <w:unhideWhenUsed/>
    <w:rsid w:val="00AC3560"/>
    <w:rPr>
      <w:rFonts w:ascii="Tahoma" w:hAnsi="Tahoma" w:cs="Tahoma"/>
      <w:sz w:val="16"/>
      <w:szCs w:val="16"/>
    </w:rPr>
  </w:style>
  <w:style w:type="character" w:customStyle="1" w:styleId="ab">
    <w:name w:val="Текст выноски Знак"/>
    <w:basedOn w:val="a0"/>
    <w:link w:val="aa"/>
    <w:uiPriority w:val="99"/>
    <w:semiHidden/>
    <w:rsid w:val="00AC3560"/>
    <w:rPr>
      <w:rFonts w:ascii="Tahoma" w:eastAsia="Arial Unicode MS" w:hAnsi="Tahoma" w:cs="Tahoma"/>
      <w:color w:val="000000"/>
      <w:sz w:val="16"/>
      <w:szCs w:val="16"/>
    </w:rPr>
  </w:style>
  <w:style w:type="paragraph" w:customStyle="1" w:styleId="ConsNormal">
    <w:name w:val="ConsNormal"/>
    <w:rsid w:val="0056779B"/>
    <w:pPr>
      <w:widowControl w:val="0"/>
      <w:autoSpaceDE w:val="0"/>
      <w:autoSpaceDN w:val="0"/>
      <w:adjustRightInd w:val="0"/>
      <w:ind w:right="19772" w:firstLine="720"/>
    </w:pPr>
    <w:rPr>
      <w:rFonts w:ascii="Arial" w:eastAsia="Times New Roman" w:hAnsi="Arial" w:cs="Arial"/>
      <w:lang w:eastAsia="en-US"/>
    </w:rPr>
  </w:style>
  <w:style w:type="character" w:styleId="ac">
    <w:name w:val="Hyperlink"/>
    <w:basedOn w:val="a0"/>
    <w:uiPriority w:val="99"/>
    <w:unhideWhenUsed/>
    <w:rsid w:val="00021FBA"/>
    <w:rPr>
      <w:color w:val="0000FF" w:themeColor="hyperlink"/>
      <w:u w:val="single"/>
    </w:rPr>
  </w:style>
  <w:style w:type="paragraph" w:styleId="ad">
    <w:name w:val="List Paragraph"/>
    <w:basedOn w:val="a"/>
    <w:uiPriority w:val="34"/>
    <w:qFormat/>
    <w:rsid w:val="000155D2"/>
    <w:pPr>
      <w:ind w:left="720"/>
      <w:contextualSpacing/>
    </w:pPr>
  </w:style>
  <w:style w:type="character" w:customStyle="1" w:styleId="40">
    <w:name w:val="Заголовок 4 Знак"/>
    <w:basedOn w:val="a0"/>
    <w:link w:val="4"/>
    <w:uiPriority w:val="9"/>
    <w:rsid w:val="002D1306"/>
    <w:rPr>
      <w:rFonts w:ascii="Times New Roman" w:eastAsia="Times New Roman" w:hAnsi="Times New Roman"/>
      <w:b/>
      <w:bCs/>
      <w:sz w:val="24"/>
      <w:szCs w:val="24"/>
    </w:rPr>
  </w:style>
  <w:style w:type="character" w:customStyle="1" w:styleId="pt-a0">
    <w:name w:val="pt-a0"/>
    <w:basedOn w:val="a0"/>
    <w:rsid w:val="002D1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7"/>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667D7"/>
    <w:rPr>
      <w:rFonts w:ascii="Times New Roman" w:hAnsi="Times New Roman" w:cs="Times New Roman"/>
      <w:sz w:val="27"/>
      <w:szCs w:val="27"/>
      <w:shd w:val="clear" w:color="auto" w:fill="FFFFFF"/>
    </w:rPr>
  </w:style>
  <w:style w:type="character" w:customStyle="1" w:styleId="1">
    <w:name w:val="Заголовок №1_"/>
    <w:basedOn w:val="a0"/>
    <w:link w:val="10"/>
    <w:rsid w:val="006667D7"/>
    <w:rPr>
      <w:rFonts w:ascii="Times New Roman" w:hAnsi="Times New Roman" w:cs="Times New Roman"/>
      <w:b/>
      <w:bCs/>
      <w:sz w:val="27"/>
      <w:szCs w:val="27"/>
      <w:shd w:val="clear" w:color="auto" w:fill="FFFFFF"/>
    </w:rPr>
  </w:style>
  <w:style w:type="paragraph" w:styleId="a4">
    <w:name w:val="Body Text"/>
    <w:basedOn w:val="a"/>
    <w:link w:val="a3"/>
    <w:rsid w:val="006667D7"/>
    <w:pPr>
      <w:shd w:val="clear" w:color="auto" w:fill="FFFFFF"/>
      <w:spacing w:before="1020" w:after="180" w:line="240" w:lineRule="atLeast"/>
    </w:pPr>
    <w:rPr>
      <w:rFonts w:ascii="Times New Roman" w:eastAsia="Calibri" w:hAnsi="Times New Roman" w:cs="Times New Roman"/>
      <w:color w:val="auto"/>
      <w:sz w:val="27"/>
      <w:szCs w:val="27"/>
      <w:lang w:eastAsia="en-US"/>
    </w:rPr>
  </w:style>
  <w:style w:type="character" w:customStyle="1" w:styleId="11">
    <w:name w:val="Основной текст Знак1"/>
    <w:basedOn w:val="a0"/>
    <w:uiPriority w:val="99"/>
    <w:semiHidden/>
    <w:rsid w:val="006667D7"/>
    <w:rPr>
      <w:rFonts w:ascii="Arial Unicode MS" w:eastAsia="Arial Unicode MS" w:hAnsi="Arial Unicode MS" w:cs="Arial Unicode MS"/>
      <w:color w:val="000000"/>
      <w:sz w:val="24"/>
      <w:szCs w:val="24"/>
      <w:lang w:eastAsia="ru-RU"/>
    </w:rPr>
  </w:style>
  <w:style w:type="character" w:customStyle="1" w:styleId="3pt">
    <w:name w:val="Основной текст + Интервал 3 pt"/>
    <w:basedOn w:val="a3"/>
    <w:rsid w:val="006667D7"/>
    <w:rPr>
      <w:rFonts w:ascii="Times New Roman" w:hAnsi="Times New Roman" w:cs="Times New Roman"/>
      <w:spacing w:val="60"/>
      <w:sz w:val="27"/>
      <w:szCs w:val="27"/>
      <w:shd w:val="clear" w:color="auto" w:fill="FFFFFF"/>
    </w:rPr>
  </w:style>
  <w:style w:type="paragraph" w:customStyle="1" w:styleId="10">
    <w:name w:val="Заголовок №1"/>
    <w:basedOn w:val="a"/>
    <w:link w:val="1"/>
    <w:rsid w:val="006667D7"/>
    <w:pPr>
      <w:shd w:val="clear" w:color="auto" w:fill="FFFFFF"/>
      <w:spacing w:line="240" w:lineRule="atLeast"/>
      <w:jc w:val="center"/>
      <w:outlineLvl w:val="0"/>
    </w:pPr>
    <w:rPr>
      <w:rFonts w:ascii="Times New Roman" w:eastAsia="Calibri" w:hAnsi="Times New Roman" w:cs="Times New Roman"/>
      <w:b/>
      <w:bCs/>
      <w:color w:val="auto"/>
      <w:sz w:val="27"/>
      <w:szCs w:val="27"/>
      <w:lang w:eastAsia="en-US"/>
    </w:rPr>
  </w:style>
  <w:style w:type="paragraph" w:styleId="a5">
    <w:name w:val="header"/>
    <w:basedOn w:val="a"/>
    <w:link w:val="a6"/>
    <w:uiPriority w:val="99"/>
    <w:unhideWhenUsed/>
    <w:rsid w:val="00BE187C"/>
    <w:pPr>
      <w:tabs>
        <w:tab w:val="center" w:pos="4677"/>
        <w:tab w:val="right" w:pos="9355"/>
      </w:tabs>
    </w:pPr>
  </w:style>
  <w:style w:type="character" w:customStyle="1" w:styleId="a6">
    <w:name w:val="Верхний колонтитул Знак"/>
    <w:basedOn w:val="a0"/>
    <w:link w:val="a5"/>
    <w:uiPriority w:val="99"/>
    <w:rsid w:val="00BE187C"/>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187C"/>
    <w:pPr>
      <w:tabs>
        <w:tab w:val="center" w:pos="4677"/>
        <w:tab w:val="right" w:pos="9355"/>
      </w:tabs>
    </w:pPr>
  </w:style>
  <w:style w:type="character" w:customStyle="1" w:styleId="a8">
    <w:name w:val="Нижний колонтитул Знак"/>
    <w:basedOn w:val="a0"/>
    <w:link w:val="a7"/>
    <w:uiPriority w:val="99"/>
    <w:semiHidden/>
    <w:rsid w:val="00BE187C"/>
    <w:rPr>
      <w:rFonts w:ascii="Arial Unicode MS" w:eastAsia="Arial Unicode MS" w:hAnsi="Arial Unicode MS" w:cs="Arial Unicode MS"/>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DE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9">
    <w:name w:val="Нормальный (таблица)"/>
    <w:basedOn w:val="a"/>
    <w:next w:val="a"/>
    <w:rsid w:val="006F5F2C"/>
    <w:pPr>
      <w:autoSpaceDE w:val="0"/>
      <w:jc w:val="both"/>
    </w:pPr>
    <w:rPr>
      <w:rFonts w:ascii="Arial" w:eastAsia="Times New Roman" w:hAnsi="Arial" w:cs="Arial"/>
      <w:color w:val="auto"/>
      <w:lang w:eastAsia="zh-CN"/>
    </w:rPr>
  </w:style>
  <w:style w:type="paragraph" w:styleId="aa">
    <w:name w:val="Balloon Text"/>
    <w:basedOn w:val="a"/>
    <w:link w:val="ab"/>
    <w:uiPriority w:val="99"/>
    <w:semiHidden/>
    <w:unhideWhenUsed/>
    <w:rsid w:val="00AC3560"/>
    <w:rPr>
      <w:rFonts w:ascii="Tahoma" w:hAnsi="Tahoma" w:cs="Tahoma"/>
      <w:sz w:val="16"/>
      <w:szCs w:val="16"/>
    </w:rPr>
  </w:style>
  <w:style w:type="character" w:customStyle="1" w:styleId="ab">
    <w:name w:val="Текст выноски Знак"/>
    <w:basedOn w:val="a0"/>
    <w:link w:val="aa"/>
    <w:uiPriority w:val="99"/>
    <w:semiHidden/>
    <w:rsid w:val="00AC3560"/>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4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nlenposel.ru"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19B6-C9B9-48E0-929D-12D98F1A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10</cp:revision>
  <cp:lastPrinted>2022-03-22T05:38:00Z</cp:lastPrinted>
  <dcterms:created xsi:type="dcterms:W3CDTF">2022-03-21T06:57:00Z</dcterms:created>
  <dcterms:modified xsi:type="dcterms:W3CDTF">2022-03-22T11:05:00Z</dcterms:modified>
</cp:coreProperties>
</file>