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09" w:rsidRPr="00376432" w:rsidRDefault="000E5908" w:rsidP="00810209">
      <w:pPr>
        <w:ind w:left="4956"/>
        <w:rPr>
          <w:sz w:val="28"/>
          <w:szCs w:val="28"/>
        </w:rPr>
      </w:pPr>
      <w:r w:rsidRPr="000E5908">
        <w:rPr>
          <w:sz w:val="28"/>
          <w:szCs w:val="28"/>
        </w:rPr>
        <w:t xml:space="preserve">                                                                            </w:t>
      </w:r>
      <w:r w:rsidR="00810209">
        <w:rPr>
          <w:sz w:val="28"/>
          <w:szCs w:val="28"/>
        </w:rPr>
        <w:t xml:space="preserve">       ПРИЛОЖЕНИЕ </w:t>
      </w:r>
      <w:r w:rsidR="00A66A40">
        <w:rPr>
          <w:sz w:val="28"/>
          <w:szCs w:val="28"/>
        </w:rPr>
        <w:t>1</w:t>
      </w:r>
    </w:p>
    <w:p w:rsidR="00810209" w:rsidRPr="00376432" w:rsidRDefault="00810209" w:rsidP="00810209">
      <w:pPr>
        <w:ind w:left="3540" w:firstLine="1422"/>
        <w:rPr>
          <w:sz w:val="28"/>
          <w:szCs w:val="28"/>
        </w:rPr>
      </w:pPr>
    </w:p>
    <w:p w:rsidR="00810209" w:rsidRPr="00376432" w:rsidRDefault="00810209" w:rsidP="00E47EAA">
      <w:pPr>
        <w:ind w:left="4956" w:firstLine="6"/>
        <w:rPr>
          <w:sz w:val="28"/>
          <w:szCs w:val="28"/>
        </w:rPr>
      </w:pPr>
      <w:r w:rsidRPr="00376432">
        <w:rPr>
          <w:sz w:val="28"/>
          <w:szCs w:val="28"/>
        </w:rPr>
        <w:t>УТВЕРЖДЕН</w:t>
      </w:r>
      <w:r w:rsidR="00E47EAA">
        <w:rPr>
          <w:sz w:val="28"/>
          <w:szCs w:val="28"/>
        </w:rPr>
        <w:t xml:space="preserve"> </w:t>
      </w:r>
      <w:r>
        <w:rPr>
          <w:sz w:val="28"/>
          <w:szCs w:val="28"/>
        </w:rPr>
        <w:t>постановлением</w:t>
      </w:r>
      <w:r w:rsidRPr="00376432">
        <w:rPr>
          <w:sz w:val="28"/>
          <w:szCs w:val="28"/>
        </w:rPr>
        <w:t xml:space="preserve"> </w:t>
      </w:r>
      <w:r w:rsidR="00E47EAA">
        <w:rPr>
          <w:sz w:val="28"/>
          <w:szCs w:val="28"/>
        </w:rPr>
        <w:t xml:space="preserve">   </w:t>
      </w:r>
      <w:r w:rsidRPr="00376432">
        <w:rPr>
          <w:sz w:val="28"/>
          <w:szCs w:val="28"/>
        </w:rPr>
        <w:t>администрации</w:t>
      </w:r>
      <w:r w:rsidR="00E47EAA">
        <w:rPr>
          <w:sz w:val="28"/>
          <w:szCs w:val="28"/>
        </w:rPr>
        <w:t xml:space="preserve"> </w:t>
      </w:r>
      <w:r w:rsidRPr="00376432">
        <w:rPr>
          <w:sz w:val="28"/>
          <w:szCs w:val="28"/>
        </w:rPr>
        <w:t>Ленинградского  сельского поселения</w:t>
      </w:r>
    </w:p>
    <w:p w:rsidR="00810209" w:rsidRPr="00376432" w:rsidRDefault="00810209" w:rsidP="00810209">
      <w:pPr>
        <w:ind w:left="3540" w:firstLine="1422"/>
        <w:rPr>
          <w:sz w:val="28"/>
          <w:szCs w:val="28"/>
        </w:rPr>
      </w:pPr>
      <w:r w:rsidRPr="00376432">
        <w:rPr>
          <w:sz w:val="28"/>
          <w:szCs w:val="28"/>
        </w:rPr>
        <w:t>Ленинградского  района</w:t>
      </w:r>
    </w:p>
    <w:p w:rsidR="00810209" w:rsidRPr="002443F0" w:rsidRDefault="00810209" w:rsidP="00810209">
      <w:pPr>
        <w:ind w:left="3540" w:firstLine="1422"/>
        <w:rPr>
          <w:sz w:val="28"/>
          <w:szCs w:val="28"/>
        </w:rPr>
      </w:pPr>
      <w:r>
        <w:rPr>
          <w:sz w:val="28"/>
          <w:szCs w:val="28"/>
        </w:rPr>
        <w:t>о</w:t>
      </w:r>
      <w:r w:rsidRPr="00376432">
        <w:rPr>
          <w:sz w:val="28"/>
          <w:szCs w:val="28"/>
        </w:rPr>
        <w:t>т</w:t>
      </w:r>
      <w:r>
        <w:rPr>
          <w:sz w:val="28"/>
          <w:szCs w:val="28"/>
        </w:rPr>
        <w:t xml:space="preserve"> </w:t>
      </w:r>
      <w:r w:rsidR="009365C4" w:rsidRPr="009365C4">
        <w:rPr>
          <w:sz w:val="28"/>
          <w:szCs w:val="28"/>
          <w:u w:val="single"/>
        </w:rPr>
        <w:t>3.12.2021 года</w:t>
      </w:r>
      <w:r>
        <w:rPr>
          <w:sz w:val="28"/>
          <w:szCs w:val="28"/>
        </w:rPr>
        <w:t xml:space="preserve"> </w:t>
      </w:r>
      <w:r w:rsidRPr="00376432">
        <w:rPr>
          <w:sz w:val="28"/>
          <w:szCs w:val="28"/>
        </w:rPr>
        <w:t>№</w:t>
      </w:r>
      <w:r w:rsidR="0016524A" w:rsidRPr="009365C4">
        <w:rPr>
          <w:sz w:val="28"/>
          <w:szCs w:val="28"/>
          <w:u w:val="single"/>
        </w:rPr>
        <w:t xml:space="preserve"> </w:t>
      </w:r>
      <w:r w:rsidR="009365C4" w:rsidRPr="009365C4">
        <w:rPr>
          <w:sz w:val="28"/>
          <w:szCs w:val="28"/>
          <w:u w:val="single"/>
        </w:rPr>
        <w:t>428</w:t>
      </w:r>
    </w:p>
    <w:p w:rsidR="00854E33" w:rsidRDefault="00854E33" w:rsidP="00810209">
      <w:pPr>
        <w:ind w:left="5664"/>
        <w:jc w:val="center"/>
        <w:rPr>
          <w:sz w:val="28"/>
          <w:szCs w:val="28"/>
        </w:rPr>
      </w:pPr>
    </w:p>
    <w:p w:rsidR="00090BA7" w:rsidRDefault="00090BA7" w:rsidP="00857DD9">
      <w:pPr>
        <w:ind w:firstLine="851"/>
        <w:jc w:val="center"/>
        <w:rPr>
          <w:sz w:val="28"/>
          <w:szCs w:val="28"/>
        </w:rPr>
      </w:pPr>
    </w:p>
    <w:p w:rsidR="0001071A" w:rsidRDefault="0001071A" w:rsidP="0001071A">
      <w:pPr>
        <w:rPr>
          <w:sz w:val="28"/>
          <w:szCs w:val="28"/>
        </w:rPr>
      </w:pPr>
    </w:p>
    <w:p w:rsidR="00090BA7" w:rsidRDefault="00810209" w:rsidP="00810209">
      <w:pPr>
        <w:ind w:firstLine="851"/>
        <w:rPr>
          <w:sz w:val="28"/>
          <w:szCs w:val="28"/>
        </w:rPr>
      </w:pPr>
      <w:r>
        <w:rPr>
          <w:sz w:val="28"/>
          <w:szCs w:val="28"/>
        </w:rPr>
        <w:t xml:space="preserve">                                         </w:t>
      </w:r>
      <w:r w:rsidR="00090BA7">
        <w:rPr>
          <w:sz w:val="28"/>
          <w:szCs w:val="28"/>
        </w:rPr>
        <w:t>ПОРЯДОК</w:t>
      </w:r>
    </w:p>
    <w:p w:rsidR="00CB491E" w:rsidRDefault="00691331" w:rsidP="00810209">
      <w:pPr>
        <w:jc w:val="center"/>
        <w:rPr>
          <w:sz w:val="28"/>
          <w:szCs w:val="28"/>
        </w:rPr>
      </w:pPr>
      <w:r>
        <w:rPr>
          <w:sz w:val="28"/>
          <w:szCs w:val="28"/>
        </w:rPr>
        <w:t xml:space="preserve">осуществления администрацией  </w:t>
      </w:r>
      <w:r w:rsidR="00004CE8">
        <w:rPr>
          <w:sz w:val="28"/>
          <w:szCs w:val="28"/>
        </w:rPr>
        <w:t>Ленинградского сельского поселения Ленинградского района</w:t>
      </w:r>
      <w:r>
        <w:rPr>
          <w:sz w:val="28"/>
          <w:szCs w:val="28"/>
        </w:rPr>
        <w:t xml:space="preserve"> и находящимися в ее ведении казенными учреждениями бюджетных полномочий главных администраторов доходов бюджета </w:t>
      </w:r>
      <w:r w:rsidR="00004CE8">
        <w:rPr>
          <w:sz w:val="28"/>
          <w:szCs w:val="28"/>
        </w:rPr>
        <w:t>Лен</w:t>
      </w:r>
      <w:r w:rsidR="00F3444C">
        <w:rPr>
          <w:sz w:val="28"/>
          <w:szCs w:val="28"/>
        </w:rPr>
        <w:t>инградского сельского поселения</w:t>
      </w:r>
    </w:p>
    <w:p w:rsidR="0049462B" w:rsidRPr="00D771F4" w:rsidRDefault="0049462B" w:rsidP="00CB491E">
      <w:pPr>
        <w:ind w:firstLine="851"/>
        <w:jc w:val="center"/>
        <w:rPr>
          <w:sz w:val="28"/>
          <w:szCs w:val="28"/>
        </w:rPr>
      </w:pPr>
    </w:p>
    <w:p w:rsidR="0049462B" w:rsidRPr="00D771F4" w:rsidRDefault="00C80B5D" w:rsidP="005D24AB">
      <w:pPr>
        <w:autoSpaceDE w:val="0"/>
        <w:autoSpaceDN w:val="0"/>
        <w:adjustRightInd w:val="0"/>
        <w:ind w:firstLine="708"/>
        <w:jc w:val="both"/>
        <w:rPr>
          <w:sz w:val="28"/>
          <w:szCs w:val="28"/>
        </w:rPr>
      </w:pPr>
      <w:r>
        <w:rPr>
          <w:sz w:val="28"/>
          <w:szCs w:val="28"/>
        </w:rPr>
        <w:t>Настоящий П</w:t>
      </w:r>
      <w:r w:rsidR="00CB491E" w:rsidRPr="00D771F4">
        <w:rPr>
          <w:sz w:val="28"/>
          <w:szCs w:val="28"/>
        </w:rPr>
        <w:t xml:space="preserve">орядок разработан в соответствии со статьей </w:t>
      </w:r>
      <w:r w:rsidR="00CB491E" w:rsidRPr="00FB7A44">
        <w:rPr>
          <w:sz w:val="28"/>
          <w:szCs w:val="28"/>
        </w:rPr>
        <w:t xml:space="preserve">160.1 </w:t>
      </w:r>
      <w:r w:rsidR="00CB491E" w:rsidRPr="00D771F4">
        <w:rPr>
          <w:sz w:val="28"/>
          <w:szCs w:val="28"/>
        </w:rPr>
        <w:t>Бюджетного кодекса Российской Федерации</w:t>
      </w:r>
      <w:r w:rsidR="009F080C" w:rsidRPr="00D771F4">
        <w:rPr>
          <w:sz w:val="28"/>
          <w:szCs w:val="28"/>
        </w:rPr>
        <w:t xml:space="preserve"> (далее – БК РФ</w:t>
      </w:r>
      <w:r w:rsidR="0049462B">
        <w:rPr>
          <w:sz w:val="28"/>
          <w:szCs w:val="28"/>
        </w:rPr>
        <w:t>),</w:t>
      </w:r>
      <w:r w:rsidR="007922FB">
        <w:rPr>
          <w:sz w:val="28"/>
          <w:szCs w:val="28"/>
        </w:rPr>
        <w:t xml:space="preserve"> </w:t>
      </w:r>
      <w:hyperlink r:id="rId8" w:history="1">
        <w:r w:rsidR="00897B6A" w:rsidRPr="00D81575">
          <w:rPr>
            <w:sz w:val="28"/>
            <w:szCs w:val="28"/>
          </w:rPr>
          <w:t>приказом</w:t>
        </w:r>
      </w:hyperlink>
      <w:r w:rsidR="00897B6A" w:rsidRPr="00AF115E">
        <w:rPr>
          <w:sz w:val="28"/>
          <w:szCs w:val="28"/>
        </w:rPr>
        <w:t xml:space="preserve"> Министерства фи</w:t>
      </w:r>
      <w:r w:rsidR="009948FA">
        <w:rPr>
          <w:sz w:val="28"/>
          <w:szCs w:val="28"/>
        </w:rPr>
        <w:t>н</w:t>
      </w:r>
      <w:r w:rsidR="00810209">
        <w:rPr>
          <w:sz w:val="28"/>
          <w:szCs w:val="28"/>
        </w:rPr>
        <w:t>ансов Российской Федерации от 13 апреля 2020 года № 66</w:t>
      </w:r>
      <w:r w:rsidR="001342D7">
        <w:rPr>
          <w:sz w:val="28"/>
          <w:szCs w:val="28"/>
        </w:rPr>
        <w:t>н «</w:t>
      </w:r>
      <w:r w:rsidR="00897B6A" w:rsidRPr="00AF115E">
        <w:rPr>
          <w:sz w:val="28"/>
          <w:szCs w:val="28"/>
        </w:rPr>
        <w: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w:t>
      </w:r>
      <w:r w:rsidR="001342D7">
        <w:rPr>
          <w:sz w:val="28"/>
          <w:szCs w:val="28"/>
        </w:rPr>
        <w:t>ой системы Российской Федерации»</w:t>
      </w:r>
      <w:r w:rsidR="00897B6A" w:rsidRPr="00AF115E">
        <w:rPr>
          <w:sz w:val="28"/>
          <w:szCs w:val="28"/>
        </w:rPr>
        <w:t xml:space="preserve">, </w:t>
      </w:r>
      <w:r w:rsidR="00C12B9C" w:rsidRPr="00C12B9C">
        <w:rPr>
          <w:sz w:val="28"/>
          <w:szCs w:val="28"/>
        </w:rPr>
        <w:t>Приказом</w:t>
      </w:r>
      <w:r w:rsidR="00C12B9C">
        <w:rPr>
          <w:sz w:val="28"/>
          <w:szCs w:val="28"/>
        </w:rPr>
        <w:t xml:space="preserve"> </w:t>
      </w:r>
      <w:r w:rsidR="00C12B9C" w:rsidRPr="00C12B9C">
        <w:rPr>
          <w:sz w:val="28"/>
          <w:szCs w:val="28"/>
        </w:rPr>
        <w:t>Федерального казнач</w:t>
      </w:r>
      <w:r w:rsidR="00E47EAA">
        <w:rPr>
          <w:sz w:val="28"/>
          <w:szCs w:val="28"/>
        </w:rPr>
        <w:t xml:space="preserve">ейства от 17 октября 2016 года № </w:t>
      </w:r>
      <w:r w:rsidR="00C12B9C" w:rsidRPr="00C12B9C">
        <w:rPr>
          <w:sz w:val="28"/>
          <w:szCs w:val="28"/>
        </w:rPr>
        <w:t>21н «О Порядке</w:t>
      </w:r>
      <w:r w:rsidR="00C12B9C">
        <w:rPr>
          <w:sz w:val="28"/>
          <w:szCs w:val="28"/>
        </w:rPr>
        <w:t xml:space="preserve"> </w:t>
      </w:r>
      <w:r w:rsidR="00C12B9C" w:rsidRPr="00C12B9C">
        <w:rPr>
          <w:sz w:val="28"/>
          <w:szCs w:val="28"/>
        </w:rPr>
        <w:t>открытия и ведения лицевых счетов территориальными органами Федерального</w:t>
      </w:r>
      <w:r w:rsidR="00C12B9C">
        <w:rPr>
          <w:sz w:val="28"/>
          <w:szCs w:val="28"/>
        </w:rPr>
        <w:t xml:space="preserve"> </w:t>
      </w:r>
      <w:r w:rsidR="00C12B9C" w:rsidRPr="00C12B9C">
        <w:rPr>
          <w:sz w:val="28"/>
          <w:szCs w:val="28"/>
        </w:rPr>
        <w:t>казначейства»</w:t>
      </w:r>
      <w:r w:rsidR="00C12B9C">
        <w:rPr>
          <w:sz w:val="28"/>
          <w:szCs w:val="28"/>
        </w:rPr>
        <w:t xml:space="preserve">, </w:t>
      </w:r>
      <w:r w:rsidR="00623D44">
        <w:rPr>
          <w:sz w:val="28"/>
          <w:szCs w:val="28"/>
        </w:rPr>
        <w:t>П</w:t>
      </w:r>
      <w:r w:rsidR="004E0D21">
        <w:rPr>
          <w:sz w:val="28"/>
          <w:szCs w:val="28"/>
        </w:rPr>
        <w:t>риказом Министерства фи</w:t>
      </w:r>
      <w:r w:rsidR="001342D7">
        <w:rPr>
          <w:sz w:val="28"/>
          <w:szCs w:val="28"/>
        </w:rPr>
        <w:t xml:space="preserve">нансов Российской Федерации от </w:t>
      </w:r>
      <w:r w:rsidR="00502040">
        <w:rPr>
          <w:sz w:val="28"/>
          <w:szCs w:val="28"/>
        </w:rPr>
        <w:t>6 июня 2019 года № 85</w:t>
      </w:r>
      <w:r w:rsidR="004E0D21">
        <w:rPr>
          <w:sz w:val="28"/>
          <w:szCs w:val="28"/>
        </w:rPr>
        <w:t>н «</w:t>
      </w:r>
      <w:r w:rsidR="00502040" w:rsidRPr="00502040">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4E0D21">
        <w:rPr>
          <w:sz w:val="28"/>
          <w:szCs w:val="28"/>
        </w:rPr>
        <w:t>»</w:t>
      </w:r>
      <w:r w:rsidR="00CB491E" w:rsidRPr="00D771F4">
        <w:rPr>
          <w:sz w:val="28"/>
          <w:szCs w:val="28"/>
        </w:rPr>
        <w:t xml:space="preserve"> и устанавливает правила </w:t>
      </w:r>
      <w:r w:rsidR="0049462B" w:rsidRPr="00D771F4">
        <w:rPr>
          <w:sz w:val="28"/>
          <w:szCs w:val="28"/>
        </w:rPr>
        <w:t>осуществления</w:t>
      </w:r>
      <w:r w:rsidR="0049462B">
        <w:rPr>
          <w:sz w:val="28"/>
          <w:szCs w:val="28"/>
        </w:rPr>
        <w:t xml:space="preserve"> администраци</w:t>
      </w:r>
      <w:r w:rsidR="000D7FE6">
        <w:rPr>
          <w:sz w:val="28"/>
          <w:szCs w:val="28"/>
        </w:rPr>
        <w:t>ей</w:t>
      </w:r>
      <w:r w:rsidR="00810209">
        <w:rPr>
          <w:sz w:val="28"/>
          <w:szCs w:val="28"/>
        </w:rPr>
        <w:t xml:space="preserve"> </w:t>
      </w:r>
      <w:r w:rsidR="00004CE8">
        <w:rPr>
          <w:sz w:val="28"/>
          <w:szCs w:val="28"/>
        </w:rPr>
        <w:t>Ленинградского сельского поселения</w:t>
      </w:r>
      <w:r w:rsidR="00810209">
        <w:rPr>
          <w:sz w:val="28"/>
          <w:szCs w:val="28"/>
        </w:rPr>
        <w:t xml:space="preserve"> </w:t>
      </w:r>
      <w:r w:rsidR="0049462B" w:rsidRPr="00D771F4">
        <w:rPr>
          <w:sz w:val="28"/>
          <w:szCs w:val="28"/>
        </w:rPr>
        <w:t>бюджетных полномочий</w:t>
      </w:r>
      <w:r w:rsidR="00810209">
        <w:rPr>
          <w:sz w:val="28"/>
          <w:szCs w:val="28"/>
        </w:rPr>
        <w:t xml:space="preserve"> </w:t>
      </w:r>
      <w:r w:rsidR="0049462B" w:rsidRPr="00D771F4">
        <w:rPr>
          <w:sz w:val="28"/>
          <w:szCs w:val="28"/>
        </w:rPr>
        <w:t>администратора</w:t>
      </w:r>
      <w:r w:rsidR="0049462B">
        <w:rPr>
          <w:sz w:val="28"/>
          <w:szCs w:val="28"/>
        </w:rPr>
        <w:t xml:space="preserve"> доходов</w:t>
      </w:r>
      <w:r w:rsidR="0049462B" w:rsidRPr="00D771F4">
        <w:rPr>
          <w:sz w:val="28"/>
          <w:szCs w:val="28"/>
        </w:rPr>
        <w:t>, главного администратор</w:t>
      </w:r>
      <w:r w:rsidR="0049462B">
        <w:rPr>
          <w:sz w:val="28"/>
          <w:szCs w:val="28"/>
        </w:rPr>
        <w:t xml:space="preserve">а </w:t>
      </w:r>
      <w:r w:rsidR="0049462B" w:rsidRPr="00D771F4">
        <w:rPr>
          <w:sz w:val="28"/>
          <w:szCs w:val="28"/>
        </w:rPr>
        <w:t>доходов</w:t>
      </w:r>
      <w:r w:rsidR="00810209">
        <w:rPr>
          <w:sz w:val="28"/>
          <w:szCs w:val="28"/>
        </w:rPr>
        <w:t xml:space="preserve"> </w:t>
      </w:r>
      <w:r w:rsidR="0049462B" w:rsidRPr="00D771F4">
        <w:rPr>
          <w:sz w:val="28"/>
          <w:szCs w:val="28"/>
        </w:rPr>
        <w:t>бюджета</w:t>
      </w:r>
      <w:r w:rsidR="00810209">
        <w:rPr>
          <w:sz w:val="28"/>
          <w:szCs w:val="28"/>
        </w:rPr>
        <w:t xml:space="preserve"> </w:t>
      </w:r>
      <w:r w:rsidR="00004CE8">
        <w:rPr>
          <w:sz w:val="28"/>
          <w:szCs w:val="28"/>
        </w:rPr>
        <w:t>Ленинградского сельского поселения.</w:t>
      </w:r>
    </w:p>
    <w:p w:rsidR="00793907" w:rsidRPr="00D771F4" w:rsidRDefault="00793907" w:rsidP="003B38E2">
      <w:pPr>
        <w:ind w:firstLine="851"/>
        <w:jc w:val="both"/>
        <w:rPr>
          <w:sz w:val="28"/>
          <w:szCs w:val="28"/>
        </w:rPr>
      </w:pPr>
    </w:p>
    <w:p w:rsidR="005C581F" w:rsidRPr="00384E17" w:rsidRDefault="000D4B6D" w:rsidP="00E47EAA">
      <w:pPr>
        <w:pStyle w:val="aa"/>
        <w:numPr>
          <w:ilvl w:val="0"/>
          <w:numId w:val="8"/>
        </w:numPr>
        <w:rPr>
          <w:sz w:val="28"/>
          <w:szCs w:val="28"/>
        </w:rPr>
      </w:pPr>
      <w:r w:rsidRPr="00384E17">
        <w:rPr>
          <w:sz w:val="28"/>
          <w:szCs w:val="28"/>
        </w:rPr>
        <w:t>Общие положения</w:t>
      </w:r>
    </w:p>
    <w:p w:rsidR="00384E17" w:rsidRPr="00384E17" w:rsidRDefault="00384E17" w:rsidP="00384E17">
      <w:pPr>
        <w:pStyle w:val="aa"/>
        <w:ind w:left="3581"/>
        <w:rPr>
          <w:sz w:val="28"/>
          <w:szCs w:val="28"/>
        </w:rPr>
      </w:pPr>
    </w:p>
    <w:p w:rsidR="003B38E2" w:rsidRPr="00D771F4" w:rsidRDefault="002D5856" w:rsidP="008042A9">
      <w:pPr>
        <w:ind w:firstLine="709"/>
        <w:jc w:val="both"/>
        <w:rPr>
          <w:sz w:val="28"/>
          <w:szCs w:val="28"/>
        </w:rPr>
      </w:pPr>
      <w:r w:rsidRPr="00D771F4">
        <w:rPr>
          <w:sz w:val="28"/>
          <w:szCs w:val="28"/>
        </w:rPr>
        <w:t>1.</w:t>
      </w:r>
      <w:r w:rsidR="008042A9" w:rsidRPr="008042A9">
        <w:rPr>
          <w:sz w:val="28"/>
          <w:szCs w:val="28"/>
        </w:rPr>
        <w:t xml:space="preserve"> </w:t>
      </w:r>
      <w:r w:rsidR="000D7FE6">
        <w:rPr>
          <w:sz w:val="28"/>
          <w:szCs w:val="28"/>
        </w:rPr>
        <w:t>А</w:t>
      </w:r>
      <w:r w:rsidR="005B2AE4">
        <w:rPr>
          <w:sz w:val="28"/>
          <w:szCs w:val="28"/>
        </w:rPr>
        <w:t>дминистраци</w:t>
      </w:r>
      <w:r w:rsidR="000D7FE6">
        <w:rPr>
          <w:sz w:val="28"/>
          <w:szCs w:val="28"/>
        </w:rPr>
        <w:t>я</w:t>
      </w:r>
      <w:r w:rsidR="005D24AB">
        <w:rPr>
          <w:sz w:val="28"/>
          <w:szCs w:val="28"/>
        </w:rPr>
        <w:t xml:space="preserve"> </w:t>
      </w:r>
      <w:r w:rsidR="00004CE8">
        <w:rPr>
          <w:sz w:val="28"/>
          <w:szCs w:val="28"/>
        </w:rPr>
        <w:t>Ленинградского сельского поселения</w:t>
      </w:r>
      <w:r w:rsidR="009A10A7" w:rsidRPr="00D771F4">
        <w:rPr>
          <w:sz w:val="28"/>
          <w:szCs w:val="28"/>
        </w:rPr>
        <w:t xml:space="preserve"> в качестве ад</w:t>
      </w:r>
      <w:r w:rsidR="00B93088">
        <w:rPr>
          <w:sz w:val="28"/>
          <w:szCs w:val="28"/>
        </w:rPr>
        <w:t xml:space="preserve">министратора доходов, главного </w:t>
      </w:r>
      <w:r w:rsidR="009A10A7" w:rsidRPr="00D771F4">
        <w:rPr>
          <w:sz w:val="28"/>
          <w:szCs w:val="28"/>
        </w:rPr>
        <w:t xml:space="preserve">администратора </w:t>
      </w:r>
      <w:r w:rsidR="009A10A7" w:rsidRPr="008029AA">
        <w:rPr>
          <w:sz w:val="28"/>
          <w:szCs w:val="28"/>
        </w:rPr>
        <w:t>доходов бюджета</w:t>
      </w:r>
      <w:r w:rsidR="00810209">
        <w:rPr>
          <w:sz w:val="28"/>
          <w:szCs w:val="28"/>
        </w:rPr>
        <w:t xml:space="preserve"> </w:t>
      </w:r>
      <w:r w:rsidR="00004CE8">
        <w:rPr>
          <w:sz w:val="28"/>
          <w:szCs w:val="28"/>
        </w:rPr>
        <w:t>Ленинградского сельского поселения</w:t>
      </w:r>
      <w:r w:rsidR="00810209">
        <w:rPr>
          <w:sz w:val="28"/>
          <w:szCs w:val="28"/>
        </w:rPr>
        <w:t xml:space="preserve"> </w:t>
      </w:r>
      <w:r w:rsidR="009A10A7" w:rsidRPr="00D771F4">
        <w:rPr>
          <w:sz w:val="28"/>
          <w:szCs w:val="28"/>
        </w:rPr>
        <w:t xml:space="preserve">осуществляет администрирование доходов по кодам доходов бюджетной классификации Российской Федерации по перечню </w:t>
      </w:r>
      <w:r w:rsidR="009A10A7" w:rsidRPr="00023523">
        <w:rPr>
          <w:sz w:val="28"/>
          <w:szCs w:val="28"/>
        </w:rPr>
        <w:t>согласно приложению</w:t>
      </w:r>
      <w:r w:rsidR="00E47EAA">
        <w:rPr>
          <w:sz w:val="28"/>
          <w:szCs w:val="28"/>
        </w:rPr>
        <w:t xml:space="preserve"> </w:t>
      </w:r>
      <w:r w:rsidR="00ED40B7">
        <w:rPr>
          <w:sz w:val="28"/>
          <w:szCs w:val="28"/>
        </w:rPr>
        <w:t>2</w:t>
      </w:r>
      <w:r w:rsidR="005D24AB">
        <w:rPr>
          <w:sz w:val="28"/>
          <w:szCs w:val="28"/>
        </w:rPr>
        <w:t xml:space="preserve"> </w:t>
      </w:r>
      <w:r w:rsidR="00ED40B7">
        <w:rPr>
          <w:sz w:val="28"/>
          <w:szCs w:val="28"/>
        </w:rPr>
        <w:t>к постановлению</w:t>
      </w:r>
      <w:r w:rsidR="009A10A7" w:rsidRPr="00023523">
        <w:rPr>
          <w:sz w:val="28"/>
          <w:szCs w:val="28"/>
        </w:rPr>
        <w:t>.</w:t>
      </w:r>
    </w:p>
    <w:p w:rsidR="003B38E2" w:rsidRPr="00D771F4" w:rsidRDefault="0007778B" w:rsidP="005D24AB">
      <w:pPr>
        <w:ind w:firstLine="708"/>
        <w:jc w:val="both"/>
        <w:rPr>
          <w:sz w:val="28"/>
          <w:szCs w:val="28"/>
        </w:rPr>
      </w:pPr>
      <w:r>
        <w:rPr>
          <w:sz w:val="28"/>
          <w:szCs w:val="28"/>
        </w:rPr>
        <w:t>2.</w:t>
      </w:r>
      <w:r w:rsidR="005D24AB">
        <w:rPr>
          <w:sz w:val="28"/>
          <w:szCs w:val="28"/>
        </w:rPr>
        <w:t xml:space="preserve"> </w:t>
      </w:r>
      <w:r w:rsidR="001C3B08" w:rsidRPr="00D771F4">
        <w:rPr>
          <w:sz w:val="28"/>
          <w:szCs w:val="28"/>
        </w:rPr>
        <w:t>В соответствии с пунктом</w:t>
      </w:r>
      <w:r w:rsidR="00677C8A" w:rsidRPr="00D771F4">
        <w:rPr>
          <w:sz w:val="28"/>
          <w:szCs w:val="28"/>
        </w:rPr>
        <w:t xml:space="preserve"> 2 ст</w:t>
      </w:r>
      <w:r w:rsidR="001C3B08" w:rsidRPr="00D771F4">
        <w:rPr>
          <w:sz w:val="28"/>
          <w:szCs w:val="28"/>
        </w:rPr>
        <w:t>атьи</w:t>
      </w:r>
      <w:r w:rsidR="00677C8A" w:rsidRPr="00D771F4">
        <w:rPr>
          <w:sz w:val="28"/>
          <w:szCs w:val="28"/>
        </w:rPr>
        <w:t xml:space="preserve"> 160.1 БК РФ</w:t>
      </w:r>
      <w:r w:rsidR="003130FA">
        <w:rPr>
          <w:sz w:val="28"/>
          <w:szCs w:val="28"/>
        </w:rPr>
        <w:t xml:space="preserve"> и</w:t>
      </w:r>
      <w:r w:rsidR="003130FA" w:rsidRPr="003130FA">
        <w:t xml:space="preserve"> </w:t>
      </w:r>
      <w:r w:rsidR="007922FB">
        <w:rPr>
          <w:sz w:val="28"/>
          <w:szCs w:val="28"/>
        </w:rPr>
        <w:t xml:space="preserve">Законом Краснодарского края от </w:t>
      </w:r>
      <w:r w:rsidR="003130FA" w:rsidRPr="003130FA">
        <w:rPr>
          <w:sz w:val="28"/>
          <w:szCs w:val="28"/>
        </w:rPr>
        <w:t>4 февраля 2002 года № 437-КЗ «О бюджетном процессе в Краснодарском крае»</w:t>
      </w:r>
      <w:r w:rsidR="003130FA">
        <w:rPr>
          <w:sz w:val="28"/>
          <w:szCs w:val="28"/>
        </w:rPr>
        <w:t xml:space="preserve">, </w:t>
      </w:r>
      <w:r w:rsidR="005B2AE4">
        <w:rPr>
          <w:sz w:val="28"/>
          <w:szCs w:val="28"/>
        </w:rPr>
        <w:t>администраци</w:t>
      </w:r>
      <w:r w:rsidR="000D7FE6">
        <w:rPr>
          <w:sz w:val="28"/>
          <w:szCs w:val="28"/>
        </w:rPr>
        <w:t>я</w:t>
      </w:r>
      <w:r w:rsidR="00810209">
        <w:rPr>
          <w:sz w:val="28"/>
          <w:szCs w:val="28"/>
        </w:rPr>
        <w:t xml:space="preserve"> </w:t>
      </w:r>
      <w:r w:rsidR="00004CE8">
        <w:rPr>
          <w:sz w:val="28"/>
          <w:szCs w:val="28"/>
        </w:rPr>
        <w:t>Ленинградского сельского поселения</w:t>
      </w:r>
      <w:r w:rsidR="00810209">
        <w:rPr>
          <w:sz w:val="28"/>
          <w:szCs w:val="28"/>
        </w:rPr>
        <w:t xml:space="preserve"> </w:t>
      </w:r>
      <w:r w:rsidR="00677C8A" w:rsidRPr="00D771F4">
        <w:rPr>
          <w:sz w:val="28"/>
          <w:szCs w:val="28"/>
        </w:rPr>
        <w:t>осуществляет</w:t>
      </w:r>
      <w:r w:rsidR="003B38E2" w:rsidRPr="00D771F4">
        <w:rPr>
          <w:sz w:val="28"/>
          <w:szCs w:val="28"/>
        </w:rPr>
        <w:t xml:space="preserve"> полномочия </w:t>
      </w:r>
      <w:r w:rsidR="00B73E94" w:rsidRPr="00D771F4">
        <w:rPr>
          <w:sz w:val="28"/>
          <w:szCs w:val="28"/>
        </w:rPr>
        <w:t xml:space="preserve">администратора </w:t>
      </w:r>
      <w:r w:rsidR="005B2AE4" w:rsidRPr="00D771F4">
        <w:rPr>
          <w:sz w:val="28"/>
          <w:szCs w:val="28"/>
        </w:rPr>
        <w:t>доходов</w:t>
      </w:r>
      <w:r w:rsidR="00810209">
        <w:rPr>
          <w:sz w:val="28"/>
          <w:szCs w:val="28"/>
        </w:rPr>
        <w:t xml:space="preserve"> </w:t>
      </w:r>
      <w:r w:rsidR="005B2AE4" w:rsidRPr="00D771F4">
        <w:rPr>
          <w:sz w:val="28"/>
          <w:szCs w:val="28"/>
        </w:rPr>
        <w:t>бюджета</w:t>
      </w:r>
      <w:r w:rsidR="00810209">
        <w:rPr>
          <w:sz w:val="28"/>
          <w:szCs w:val="28"/>
        </w:rPr>
        <w:t xml:space="preserve"> </w:t>
      </w:r>
      <w:r w:rsidR="00004CE8">
        <w:rPr>
          <w:sz w:val="28"/>
          <w:szCs w:val="28"/>
        </w:rPr>
        <w:t>Лен</w:t>
      </w:r>
      <w:r w:rsidR="006B14E1">
        <w:rPr>
          <w:sz w:val="28"/>
          <w:szCs w:val="28"/>
        </w:rPr>
        <w:t>инградского сельского поселения:</w:t>
      </w:r>
    </w:p>
    <w:p w:rsidR="00C417B8" w:rsidRDefault="00C417B8" w:rsidP="008042A9">
      <w:pPr>
        <w:tabs>
          <w:tab w:val="left" w:pos="851"/>
        </w:tabs>
        <w:ind w:firstLine="709"/>
        <w:jc w:val="both"/>
        <w:rPr>
          <w:sz w:val="28"/>
          <w:szCs w:val="28"/>
        </w:rPr>
      </w:pPr>
      <w:r>
        <w:rPr>
          <w:sz w:val="28"/>
          <w:szCs w:val="28"/>
        </w:rPr>
        <w:lastRenderedPageBreak/>
        <w:t xml:space="preserve">1. </w:t>
      </w:r>
      <w:r w:rsidRPr="00C417B8">
        <w:rPr>
          <w:sz w:val="28"/>
          <w:szCs w:val="28"/>
        </w:rPr>
        <w:t xml:space="preserve">формирует перечень подведомственных администраторов доходов бюджетов (далее - администраторы) на очередной финансовый год и на плановый период с указанием нормативных актов Российской Федерации и Краснодарского края, являющихся основанием </w:t>
      </w:r>
      <w:r>
        <w:rPr>
          <w:sz w:val="28"/>
          <w:szCs w:val="28"/>
        </w:rPr>
        <w:t xml:space="preserve">для администрирования доходов; </w:t>
      </w:r>
    </w:p>
    <w:p w:rsidR="00C417B8" w:rsidRDefault="00A16A21" w:rsidP="008042A9">
      <w:pPr>
        <w:tabs>
          <w:tab w:val="left" w:pos="851"/>
        </w:tabs>
        <w:ind w:firstLine="709"/>
        <w:jc w:val="both"/>
        <w:rPr>
          <w:sz w:val="28"/>
          <w:szCs w:val="28"/>
        </w:rPr>
      </w:pPr>
      <w:r>
        <w:rPr>
          <w:sz w:val="28"/>
          <w:szCs w:val="28"/>
        </w:rPr>
        <w:t xml:space="preserve">2. </w:t>
      </w:r>
      <w:r w:rsidR="00C417B8" w:rsidRPr="00C417B8">
        <w:rPr>
          <w:sz w:val="28"/>
          <w:szCs w:val="28"/>
        </w:rPr>
        <w:t>формирует и представляют в отдел</w:t>
      </w:r>
      <w:r w:rsidR="00422643">
        <w:rPr>
          <w:sz w:val="28"/>
          <w:szCs w:val="28"/>
        </w:rPr>
        <w:t xml:space="preserve"> экономики и финансов</w:t>
      </w:r>
      <w:r w:rsidR="00C417B8" w:rsidRPr="00C417B8">
        <w:rPr>
          <w:sz w:val="28"/>
          <w:szCs w:val="28"/>
        </w:rPr>
        <w:t xml:space="preserve"> администрации </w:t>
      </w:r>
      <w:r w:rsidR="00422643">
        <w:rPr>
          <w:sz w:val="28"/>
          <w:szCs w:val="28"/>
        </w:rPr>
        <w:t>Ленинградского</w:t>
      </w:r>
      <w:r w:rsidR="00C417B8" w:rsidRPr="00C417B8">
        <w:rPr>
          <w:sz w:val="28"/>
          <w:szCs w:val="28"/>
        </w:rPr>
        <w:t xml:space="preserve"> сельского поселения </w:t>
      </w:r>
      <w:r w:rsidR="00422643">
        <w:rPr>
          <w:sz w:val="28"/>
          <w:szCs w:val="28"/>
        </w:rPr>
        <w:t>Ленинградского</w:t>
      </w:r>
      <w:r w:rsidR="00C417B8" w:rsidRPr="00C417B8">
        <w:rPr>
          <w:sz w:val="28"/>
          <w:szCs w:val="28"/>
        </w:rPr>
        <w:t xml:space="preserve"> района организующий исполнение бюджета </w:t>
      </w:r>
      <w:r w:rsidR="00422643">
        <w:rPr>
          <w:sz w:val="28"/>
          <w:szCs w:val="28"/>
        </w:rPr>
        <w:t>Ленинградского</w:t>
      </w:r>
      <w:r w:rsidR="00C417B8" w:rsidRPr="00C417B8">
        <w:rPr>
          <w:sz w:val="28"/>
          <w:szCs w:val="28"/>
        </w:rPr>
        <w:t xml:space="preserve"> сель</w:t>
      </w:r>
      <w:r w:rsidR="00422643">
        <w:rPr>
          <w:sz w:val="28"/>
          <w:szCs w:val="28"/>
        </w:rPr>
        <w:t xml:space="preserve">ского (далее </w:t>
      </w:r>
      <w:r w:rsidR="007922FB">
        <w:rPr>
          <w:sz w:val="28"/>
          <w:szCs w:val="28"/>
        </w:rPr>
        <w:t>–</w:t>
      </w:r>
      <w:r w:rsidR="00422643">
        <w:rPr>
          <w:sz w:val="28"/>
          <w:szCs w:val="28"/>
        </w:rPr>
        <w:t xml:space="preserve"> </w:t>
      </w:r>
      <w:r w:rsidR="007922FB">
        <w:rPr>
          <w:sz w:val="28"/>
          <w:szCs w:val="28"/>
        </w:rPr>
        <w:t>отдел экономики и финансов</w:t>
      </w:r>
      <w:r w:rsidR="00C417B8" w:rsidRPr="00C417B8">
        <w:rPr>
          <w:sz w:val="28"/>
          <w:szCs w:val="28"/>
        </w:rPr>
        <w:t xml:space="preserve">), следующие документы: </w:t>
      </w:r>
    </w:p>
    <w:p w:rsidR="00C417B8" w:rsidRDefault="00C417B8" w:rsidP="008042A9">
      <w:pPr>
        <w:tabs>
          <w:tab w:val="left" w:pos="851"/>
        </w:tabs>
        <w:ind w:firstLine="709"/>
        <w:jc w:val="both"/>
        <w:rPr>
          <w:sz w:val="28"/>
          <w:szCs w:val="28"/>
        </w:rPr>
      </w:pPr>
      <w:r w:rsidRPr="00C417B8">
        <w:rPr>
          <w:sz w:val="28"/>
          <w:szCs w:val="28"/>
        </w:rPr>
        <w:t xml:space="preserve">прогноз поступления доходов соответствующих бюджетов; </w:t>
      </w:r>
    </w:p>
    <w:p w:rsidR="00C417B8" w:rsidRDefault="00C417B8" w:rsidP="008042A9">
      <w:pPr>
        <w:tabs>
          <w:tab w:val="left" w:pos="851"/>
        </w:tabs>
        <w:ind w:firstLine="709"/>
        <w:jc w:val="both"/>
        <w:rPr>
          <w:sz w:val="28"/>
          <w:szCs w:val="28"/>
        </w:rPr>
      </w:pPr>
      <w:r w:rsidRPr="00C417B8">
        <w:rPr>
          <w:sz w:val="28"/>
          <w:szCs w:val="28"/>
        </w:rPr>
        <w:t xml:space="preserve">обоснования прогноза поступления доходов соответствующих бюджетов; </w:t>
      </w:r>
    </w:p>
    <w:p w:rsidR="00C417B8" w:rsidRDefault="00C417B8" w:rsidP="008042A9">
      <w:pPr>
        <w:tabs>
          <w:tab w:val="left" w:pos="851"/>
        </w:tabs>
        <w:ind w:firstLine="709"/>
        <w:jc w:val="both"/>
        <w:rPr>
          <w:sz w:val="28"/>
          <w:szCs w:val="28"/>
        </w:rPr>
      </w:pPr>
      <w:r w:rsidRPr="00C417B8">
        <w:rPr>
          <w:sz w:val="28"/>
          <w:szCs w:val="28"/>
        </w:rPr>
        <w:t xml:space="preserve">сведения, необходимые для составления проекта соответствующего бюджета; </w:t>
      </w:r>
    </w:p>
    <w:p w:rsidR="00C417B8" w:rsidRDefault="00C417B8" w:rsidP="008042A9">
      <w:pPr>
        <w:tabs>
          <w:tab w:val="left" w:pos="851"/>
        </w:tabs>
        <w:ind w:firstLine="709"/>
        <w:jc w:val="both"/>
        <w:rPr>
          <w:sz w:val="28"/>
          <w:szCs w:val="28"/>
        </w:rPr>
      </w:pPr>
      <w:r w:rsidRPr="00C417B8">
        <w:rPr>
          <w:sz w:val="28"/>
          <w:szCs w:val="28"/>
        </w:rPr>
        <w:t xml:space="preserve">сведения, необходимые для составления и ведения кассового плана; </w:t>
      </w:r>
      <w:r>
        <w:rPr>
          <w:sz w:val="28"/>
          <w:szCs w:val="28"/>
        </w:rPr>
        <w:t xml:space="preserve">  </w:t>
      </w:r>
      <w:r w:rsidRPr="00C417B8">
        <w:rPr>
          <w:sz w:val="28"/>
          <w:szCs w:val="28"/>
        </w:rPr>
        <w:t>аналитические материалы по исполнению бюджета в части доходов соответствующего бюджета;</w:t>
      </w:r>
    </w:p>
    <w:p w:rsidR="00C417B8" w:rsidRDefault="00C417B8" w:rsidP="008042A9">
      <w:pPr>
        <w:tabs>
          <w:tab w:val="left" w:pos="851"/>
        </w:tabs>
        <w:ind w:firstLine="709"/>
        <w:jc w:val="both"/>
        <w:rPr>
          <w:sz w:val="28"/>
          <w:szCs w:val="28"/>
        </w:rPr>
      </w:pPr>
      <w:r w:rsidRPr="00C417B8">
        <w:rPr>
          <w:sz w:val="28"/>
          <w:szCs w:val="28"/>
        </w:rPr>
        <w:t xml:space="preserve">сведения, необходимые для внесения изменений в закон (решение) о бюджете в части закрепленных доходов. Форма, сроки, порядок формирования и представления документов, указанных в настоящем подпункте, устанавливаются в отношении бюджета </w:t>
      </w:r>
      <w:r w:rsidR="00422643">
        <w:rPr>
          <w:sz w:val="28"/>
          <w:szCs w:val="28"/>
        </w:rPr>
        <w:t>Ленинградского</w:t>
      </w:r>
      <w:r w:rsidRPr="00C417B8">
        <w:rPr>
          <w:sz w:val="28"/>
          <w:szCs w:val="28"/>
        </w:rPr>
        <w:t xml:space="preserve"> сельского поселения –отделом </w:t>
      </w:r>
      <w:r w:rsidR="00422643">
        <w:rPr>
          <w:sz w:val="28"/>
          <w:szCs w:val="28"/>
        </w:rPr>
        <w:t>экономики и финансов Ленинградского</w:t>
      </w:r>
      <w:r w:rsidRPr="00C417B8">
        <w:rPr>
          <w:sz w:val="28"/>
          <w:szCs w:val="28"/>
        </w:rPr>
        <w:t xml:space="preserve"> сельского поселения </w:t>
      </w:r>
      <w:r w:rsidR="00422643">
        <w:rPr>
          <w:sz w:val="28"/>
          <w:szCs w:val="28"/>
        </w:rPr>
        <w:t>Ленинградского</w:t>
      </w:r>
      <w:r w:rsidRPr="00C417B8">
        <w:rPr>
          <w:sz w:val="28"/>
          <w:szCs w:val="28"/>
        </w:rPr>
        <w:t xml:space="preserve"> района по согласованию с главным администратором на основании НПА администрации </w:t>
      </w:r>
      <w:r w:rsidR="00422643">
        <w:rPr>
          <w:sz w:val="28"/>
          <w:szCs w:val="28"/>
        </w:rPr>
        <w:t>Ленинградского</w:t>
      </w:r>
      <w:r w:rsidRPr="00C417B8">
        <w:rPr>
          <w:sz w:val="28"/>
          <w:szCs w:val="28"/>
        </w:rPr>
        <w:t xml:space="preserve"> сельского </w:t>
      </w:r>
      <w:r w:rsidR="00D3704F">
        <w:rPr>
          <w:sz w:val="28"/>
          <w:szCs w:val="28"/>
        </w:rPr>
        <w:t xml:space="preserve">поселения </w:t>
      </w:r>
      <w:r w:rsidR="00422643">
        <w:rPr>
          <w:sz w:val="28"/>
          <w:szCs w:val="28"/>
        </w:rPr>
        <w:t>Ленинградского</w:t>
      </w:r>
      <w:r w:rsidR="00D3704F">
        <w:rPr>
          <w:sz w:val="28"/>
          <w:szCs w:val="28"/>
        </w:rPr>
        <w:t xml:space="preserve"> района;</w:t>
      </w:r>
    </w:p>
    <w:p w:rsidR="00D3704F" w:rsidRDefault="00C417B8" w:rsidP="008042A9">
      <w:pPr>
        <w:tabs>
          <w:tab w:val="left" w:pos="851"/>
        </w:tabs>
        <w:ind w:firstLine="709"/>
        <w:jc w:val="both"/>
        <w:rPr>
          <w:sz w:val="28"/>
          <w:szCs w:val="28"/>
        </w:rPr>
      </w:pPr>
      <w:r w:rsidRPr="00C417B8">
        <w:rPr>
          <w:sz w:val="28"/>
          <w:szCs w:val="28"/>
        </w:rPr>
        <w:t>формир</w:t>
      </w:r>
      <w:r w:rsidR="007922FB">
        <w:rPr>
          <w:sz w:val="28"/>
          <w:szCs w:val="28"/>
        </w:rPr>
        <w:t xml:space="preserve">ует и представляет в </w:t>
      </w:r>
      <w:r w:rsidRPr="00C417B8">
        <w:rPr>
          <w:sz w:val="28"/>
          <w:szCs w:val="28"/>
        </w:rPr>
        <w:t>отдел</w:t>
      </w:r>
      <w:r w:rsidR="007922FB">
        <w:rPr>
          <w:sz w:val="28"/>
          <w:szCs w:val="28"/>
        </w:rPr>
        <w:t xml:space="preserve"> экономики и финансов</w:t>
      </w:r>
      <w:r w:rsidRPr="00C417B8">
        <w:rPr>
          <w:sz w:val="28"/>
          <w:szCs w:val="28"/>
        </w:rPr>
        <w:t xml:space="preserve"> администрации </w:t>
      </w:r>
      <w:r w:rsidR="00422643">
        <w:rPr>
          <w:sz w:val="28"/>
          <w:szCs w:val="28"/>
        </w:rPr>
        <w:t>Ленинградского</w:t>
      </w:r>
      <w:r w:rsidRPr="00C417B8">
        <w:rPr>
          <w:sz w:val="28"/>
          <w:szCs w:val="28"/>
        </w:rPr>
        <w:t xml:space="preserve"> сельского поселения бюджетную отчетность по операциям администрирования поступлений в бюджет по формам, которые установлены законодательством Российской Федерации, нормативными правовыми актами Министерства фин</w:t>
      </w:r>
      <w:r w:rsidR="00D3704F">
        <w:rPr>
          <w:sz w:val="28"/>
          <w:szCs w:val="28"/>
        </w:rPr>
        <w:t>ансов Российской Федерации;</w:t>
      </w:r>
    </w:p>
    <w:p w:rsidR="00D3704F" w:rsidRDefault="00C417B8" w:rsidP="008042A9">
      <w:pPr>
        <w:tabs>
          <w:tab w:val="left" w:pos="709"/>
          <w:tab w:val="left" w:pos="851"/>
        </w:tabs>
        <w:ind w:firstLine="709"/>
        <w:jc w:val="both"/>
        <w:rPr>
          <w:sz w:val="28"/>
          <w:szCs w:val="28"/>
        </w:rPr>
      </w:pPr>
      <w:r w:rsidRPr="00C417B8">
        <w:rPr>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w:t>
      </w:r>
      <w:r w:rsidR="00D3704F">
        <w:rPr>
          <w:sz w:val="28"/>
          <w:szCs w:val="28"/>
        </w:rPr>
        <w:t>ством Российской Федерации;</w:t>
      </w:r>
    </w:p>
    <w:p w:rsidR="00D3704F" w:rsidRDefault="00C417B8" w:rsidP="008042A9">
      <w:pPr>
        <w:tabs>
          <w:tab w:val="left" w:pos="851"/>
        </w:tabs>
        <w:ind w:firstLine="709"/>
        <w:jc w:val="both"/>
        <w:rPr>
          <w:sz w:val="28"/>
          <w:szCs w:val="28"/>
        </w:rPr>
      </w:pPr>
      <w:r w:rsidRPr="00C417B8">
        <w:rPr>
          <w:sz w:val="28"/>
          <w:szCs w:val="28"/>
        </w:rPr>
        <w:t>ведет реестр источников доходов бюджета по закрепленным за ними источникам доходов на основании перечня источников доходов бюджетов бюджетной системы Российской Фе</w:t>
      </w:r>
      <w:r w:rsidR="00D3704F">
        <w:rPr>
          <w:sz w:val="28"/>
          <w:szCs w:val="28"/>
        </w:rPr>
        <w:t>дерации;</w:t>
      </w:r>
    </w:p>
    <w:p w:rsidR="00D3704F" w:rsidRDefault="00C417B8" w:rsidP="008042A9">
      <w:pPr>
        <w:tabs>
          <w:tab w:val="left" w:pos="851"/>
        </w:tabs>
        <w:ind w:firstLine="709"/>
        <w:jc w:val="both"/>
        <w:rPr>
          <w:sz w:val="28"/>
          <w:szCs w:val="28"/>
        </w:rPr>
      </w:pPr>
      <w:r w:rsidRPr="00C417B8">
        <w:rPr>
          <w:sz w:val="28"/>
          <w:szCs w:val="28"/>
        </w:rPr>
        <w:t>определяют порядок принятия решений о признании безнадежной к взысканию задолженности по платежам в бюджет по администрируемым доходам в соответствии с общими требованиями, установленными Правительс</w:t>
      </w:r>
      <w:r w:rsidR="00D3704F">
        <w:rPr>
          <w:sz w:val="28"/>
          <w:szCs w:val="28"/>
        </w:rPr>
        <w:t>твом Российской Федерации;</w:t>
      </w:r>
    </w:p>
    <w:p w:rsidR="00D3704F" w:rsidRDefault="00C417B8" w:rsidP="008042A9">
      <w:pPr>
        <w:tabs>
          <w:tab w:val="left" w:pos="851"/>
        </w:tabs>
        <w:ind w:firstLine="709"/>
        <w:jc w:val="both"/>
        <w:rPr>
          <w:sz w:val="28"/>
          <w:szCs w:val="28"/>
        </w:rPr>
      </w:pPr>
      <w:r w:rsidRPr="00C417B8">
        <w:rPr>
          <w:sz w:val="28"/>
          <w:szCs w:val="28"/>
        </w:rPr>
        <w:t xml:space="preserve">исполняет в случае необходимости </w:t>
      </w:r>
      <w:r w:rsidR="00D3704F">
        <w:rPr>
          <w:sz w:val="28"/>
          <w:szCs w:val="28"/>
        </w:rPr>
        <w:t>полномочия администратора;</w:t>
      </w:r>
    </w:p>
    <w:p w:rsidR="00D3704F" w:rsidRDefault="00C417B8" w:rsidP="008042A9">
      <w:pPr>
        <w:tabs>
          <w:tab w:val="left" w:pos="851"/>
        </w:tabs>
        <w:ind w:firstLine="709"/>
        <w:jc w:val="both"/>
        <w:rPr>
          <w:sz w:val="28"/>
          <w:szCs w:val="28"/>
        </w:rPr>
      </w:pPr>
      <w:r w:rsidRPr="00C417B8">
        <w:rPr>
          <w:sz w:val="28"/>
          <w:szCs w:val="28"/>
        </w:rPr>
        <w:t>осуществляют иные бюджетные полномочия, установленные Бюджетным кодексом Российской Федерации и иными нормативными правовыми актами, регулир</w:t>
      </w:r>
      <w:r w:rsidR="007922FB">
        <w:rPr>
          <w:sz w:val="28"/>
          <w:szCs w:val="28"/>
        </w:rPr>
        <w:t>ующими бюджетные правоотношения.</w:t>
      </w:r>
      <w:r w:rsidRPr="00C417B8">
        <w:rPr>
          <w:sz w:val="28"/>
          <w:szCs w:val="28"/>
        </w:rPr>
        <w:t xml:space="preserve"> </w:t>
      </w:r>
    </w:p>
    <w:p w:rsidR="00D3704F" w:rsidRDefault="007922FB" w:rsidP="008042A9">
      <w:pPr>
        <w:tabs>
          <w:tab w:val="left" w:pos="851"/>
        </w:tabs>
        <w:ind w:firstLine="709"/>
        <w:jc w:val="both"/>
        <w:rPr>
          <w:sz w:val="28"/>
          <w:szCs w:val="28"/>
        </w:rPr>
      </w:pPr>
      <w:r>
        <w:rPr>
          <w:sz w:val="28"/>
          <w:szCs w:val="28"/>
        </w:rPr>
        <w:t>3</w:t>
      </w:r>
      <w:r w:rsidR="008042A9">
        <w:rPr>
          <w:sz w:val="28"/>
          <w:szCs w:val="28"/>
        </w:rPr>
        <w:t>.</w:t>
      </w:r>
      <w:r w:rsidR="008042A9" w:rsidRPr="008042A9">
        <w:rPr>
          <w:sz w:val="28"/>
          <w:szCs w:val="28"/>
        </w:rPr>
        <w:t xml:space="preserve"> </w:t>
      </w:r>
      <w:r w:rsidR="00C417B8" w:rsidRPr="00C417B8">
        <w:rPr>
          <w:sz w:val="28"/>
          <w:szCs w:val="28"/>
        </w:rPr>
        <w:t xml:space="preserve">Администрация </w:t>
      </w:r>
      <w:r w:rsidR="00422643">
        <w:rPr>
          <w:sz w:val="28"/>
          <w:szCs w:val="28"/>
        </w:rPr>
        <w:t>Ленинградского</w:t>
      </w:r>
      <w:r w:rsidR="00C417B8" w:rsidRPr="00C417B8">
        <w:rPr>
          <w:sz w:val="28"/>
          <w:szCs w:val="28"/>
        </w:rPr>
        <w:t xml:space="preserve"> сельского поселения </w:t>
      </w:r>
      <w:r w:rsidR="00422643">
        <w:rPr>
          <w:sz w:val="28"/>
          <w:szCs w:val="28"/>
        </w:rPr>
        <w:t xml:space="preserve">Ленинградского района </w:t>
      </w:r>
      <w:r w:rsidR="00C417B8" w:rsidRPr="00C417B8">
        <w:rPr>
          <w:sz w:val="28"/>
          <w:szCs w:val="28"/>
        </w:rPr>
        <w:t xml:space="preserve">не позднее 15 дней до начала очередного финансового года утверждают </w:t>
      </w:r>
      <w:r w:rsidR="00C417B8" w:rsidRPr="00C417B8">
        <w:rPr>
          <w:sz w:val="28"/>
          <w:szCs w:val="28"/>
        </w:rPr>
        <w:lastRenderedPageBreak/>
        <w:t xml:space="preserve">и доводит до подведомственных ей администраторов (при их наличии) правовой акт, наделяющий их полномочиями администратора и определяющий порядок осуществления ими бюджетных полномочий администратора, который должен </w:t>
      </w:r>
      <w:r w:rsidR="00D3704F">
        <w:rPr>
          <w:sz w:val="28"/>
          <w:szCs w:val="28"/>
        </w:rPr>
        <w:t>содержать следующие положения:</w:t>
      </w:r>
    </w:p>
    <w:p w:rsidR="00D3704F" w:rsidRDefault="00C417B8" w:rsidP="008042A9">
      <w:pPr>
        <w:tabs>
          <w:tab w:val="left" w:pos="851"/>
        </w:tabs>
        <w:ind w:firstLine="709"/>
        <w:jc w:val="both"/>
        <w:rPr>
          <w:sz w:val="28"/>
          <w:szCs w:val="28"/>
        </w:rPr>
      </w:pPr>
      <w:r w:rsidRPr="00C417B8">
        <w:rPr>
          <w:sz w:val="28"/>
          <w:szCs w:val="28"/>
        </w:rPr>
        <w:t>закрепление источников доходов бюджетов за подведомственными администраторами с указанием нормативных правовых актов Российской Федерации и Краснодарского края, являющихся основанием для администрирования данного вида платежа. При формировании источников доходов необходимо отразить особенности, связанные с их детализацией по кодам подвидов доходов бюджетов бюджетной системы Российской Федерации на очередной финансовый год и плановый период в соответствии с нормативными правовыми актами Краснодарского края, муни</w:t>
      </w:r>
      <w:r w:rsidR="00D3704F">
        <w:rPr>
          <w:sz w:val="28"/>
          <w:szCs w:val="28"/>
        </w:rPr>
        <w:t>ципальными правовыми актами;</w:t>
      </w:r>
    </w:p>
    <w:p w:rsidR="007922FB" w:rsidRDefault="008042A9" w:rsidP="00A16A21">
      <w:pPr>
        <w:tabs>
          <w:tab w:val="left" w:pos="709"/>
          <w:tab w:val="left" w:pos="851"/>
        </w:tabs>
        <w:jc w:val="both"/>
        <w:rPr>
          <w:sz w:val="28"/>
          <w:szCs w:val="28"/>
        </w:rPr>
      </w:pPr>
      <w:r>
        <w:rPr>
          <w:sz w:val="28"/>
          <w:szCs w:val="28"/>
        </w:rPr>
        <w:t xml:space="preserve">        </w:t>
      </w:r>
      <w:r w:rsidR="00A16A21">
        <w:rPr>
          <w:sz w:val="28"/>
          <w:szCs w:val="28"/>
        </w:rPr>
        <w:t xml:space="preserve"> </w:t>
      </w:r>
      <w:r w:rsidR="00C417B8" w:rsidRPr="00C417B8">
        <w:rPr>
          <w:sz w:val="28"/>
          <w:szCs w:val="28"/>
        </w:rPr>
        <w:t>наделение подведомственных администраторов в отношении закрепленных за ними источников доходов бюджетов бюджетной системы Российской Федерации следующими бюджетными полномочиями (в соответствии с пунктом 2 статьи 160.1 БК РФ):</w:t>
      </w:r>
    </w:p>
    <w:p w:rsidR="007922FB" w:rsidRDefault="00C417B8" w:rsidP="007922FB">
      <w:pPr>
        <w:tabs>
          <w:tab w:val="left" w:pos="709"/>
          <w:tab w:val="left" w:pos="851"/>
        </w:tabs>
        <w:ind w:firstLine="709"/>
        <w:jc w:val="both"/>
        <w:rPr>
          <w:sz w:val="28"/>
          <w:szCs w:val="28"/>
        </w:rPr>
      </w:pPr>
      <w:r w:rsidRPr="00C417B8">
        <w:rPr>
          <w:sz w:val="28"/>
          <w:szCs w:val="28"/>
        </w:rPr>
        <w:t xml:space="preserve">начисление, учет и контроль за правильностью исчисления, полнотой и своевременностью осуществления платежей в бюджет </w:t>
      </w:r>
      <w:r w:rsidR="00422643">
        <w:rPr>
          <w:sz w:val="28"/>
          <w:szCs w:val="28"/>
        </w:rPr>
        <w:t>Ленинградского</w:t>
      </w:r>
      <w:r w:rsidR="00422643" w:rsidRPr="00C417B8">
        <w:rPr>
          <w:sz w:val="28"/>
          <w:szCs w:val="28"/>
        </w:rPr>
        <w:t xml:space="preserve"> </w:t>
      </w:r>
      <w:r w:rsidRPr="00C417B8">
        <w:rPr>
          <w:sz w:val="28"/>
          <w:szCs w:val="28"/>
        </w:rPr>
        <w:t xml:space="preserve">сельского поселения </w:t>
      </w:r>
      <w:r w:rsidR="00422643">
        <w:rPr>
          <w:sz w:val="28"/>
          <w:szCs w:val="28"/>
        </w:rPr>
        <w:t>Ленинградского</w:t>
      </w:r>
      <w:r w:rsidRPr="00C417B8">
        <w:rPr>
          <w:sz w:val="28"/>
          <w:szCs w:val="28"/>
        </w:rPr>
        <w:t xml:space="preserve"> района (далее - бюджет), пеней и штрафов по ним;</w:t>
      </w:r>
    </w:p>
    <w:p w:rsidR="007922FB" w:rsidRDefault="00C417B8" w:rsidP="007922FB">
      <w:pPr>
        <w:tabs>
          <w:tab w:val="left" w:pos="709"/>
          <w:tab w:val="left" w:pos="851"/>
        </w:tabs>
        <w:ind w:firstLine="709"/>
        <w:jc w:val="both"/>
        <w:rPr>
          <w:sz w:val="28"/>
          <w:szCs w:val="28"/>
        </w:rPr>
      </w:pPr>
      <w:r w:rsidRPr="00C417B8">
        <w:rPr>
          <w:sz w:val="28"/>
          <w:szCs w:val="28"/>
        </w:rPr>
        <w:t>взыскание задолженности по плате</w:t>
      </w:r>
      <w:r w:rsidR="007922FB">
        <w:rPr>
          <w:sz w:val="28"/>
          <w:szCs w:val="28"/>
        </w:rPr>
        <w:t>жам в бюджет, пеней и штрафов;</w:t>
      </w:r>
    </w:p>
    <w:p w:rsidR="00D3704F" w:rsidRDefault="00C417B8" w:rsidP="007922FB">
      <w:pPr>
        <w:tabs>
          <w:tab w:val="left" w:pos="709"/>
          <w:tab w:val="left" w:pos="851"/>
        </w:tabs>
        <w:ind w:firstLine="709"/>
        <w:jc w:val="both"/>
        <w:rPr>
          <w:sz w:val="28"/>
          <w:szCs w:val="28"/>
        </w:rPr>
      </w:pPr>
      <w:r w:rsidRPr="00C417B8">
        <w:rPr>
          <w:sz w:val="28"/>
          <w:szCs w:val="28"/>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отдел Управления Федерального казначейства по Краснодарскому краю (далее - УФК) заявок на возврат для осуществления возврата в порядке, установленном Министерством финансов Российской Федерации;</w:t>
      </w:r>
    </w:p>
    <w:p w:rsidR="00D3704F" w:rsidRDefault="00C417B8" w:rsidP="008042A9">
      <w:pPr>
        <w:tabs>
          <w:tab w:val="left" w:pos="851"/>
        </w:tabs>
        <w:ind w:firstLine="709"/>
        <w:jc w:val="both"/>
        <w:rPr>
          <w:sz w:val="28"/>
          <w:szCs w:val="28"/>
        </w:rPr>
      </w:pPr>
      <w:r w:rsidRPr="00C417B8">
        <w:rPr>
          <w:sz w:val="28"/>
          <w:szCs w:val="28"/>
        </w:rPr>
        <w:t>принятие решений о зачете (уточнении) платежей в бюджеты бюджетной системы Российской Федерации и представление соотв</w:t>
      </w:r>
      <w:r w:rsidR="00D3704F">
        <w:rPr>
          <w:sz w:val="28"/>
          <w:szCs w:val="28"/>
        </w:rPr>
        <w:t>етствующего уведомления в УФК;</w:t>
      </w:r>
    </w:p>
    <w:p w:rsidR="00D3704F" w:rsidRDefault="008042A9" w:rsidP="00C417B8">
      <w:pPr>
        <w:tabs>
          <w:tab w:val="left" w:pos="851"/>
        </w:tabs>
        <w:jc w:val="both"/>
        <w:rPr>
          <w:sz w:val="28"/>
          <w:szCs w:val="28"/>
        </w:rPr>
      </w:pPr>
      <w:r w:rsidRPr="008042A9">
        <w:rPr>
          <w:sz w:val="28"/>
          <w:szCs w:val="28"/>
        </w:rPr>
        <w:t xml:space="preserve">          </w:t>
      </w:r>
      <w:r w:rsidR="00C417B8" w:rsidRPr="00C417B8">
        <w:rPr>
          <w:sz w:val="28"/>
          <w:szCs w:val="28"/>
        </w:rPr>
        <w:t>предоставление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w:t>
      </w:r>
      <w:r w:rsidR="00D3704F">
        <w:rPr>
          <w:sz w:val="28"/>
          <w:szCs w:val="28"/>
        </w:rPr>
        <w:t>енных и муниципальных услуг»;</w:t>
      </w:r>
    </w:p>
    <w:p w:rsidR="00F17302" w:rsidRDefault="00C417B8" w:rsidP="008042A9">
      <w:pPr>
        <w:tabs>
          <w:tab w:val="left" w:pos="851"/>
        </w:tabs>
        <w:ind w:firstLine="709"/>
        <w:jc w:val="both"/>
        <w:rPr>
          <w:sz w:val="28"/>
          <w:szCs w:val="28"/>
        </w:rPr>
      </w:pPr>
      <w:r w:rsidRPr="00C417B8">
        <w:rPr>
          <w:sz w:val="28"/>
          <w:szCs w:val="28"/>
        </w:rPr>
        <w:t>принятие решения о признании безнадежной к взысканию задолженност</w:t>
      </w:r>
      <w:r w:rsidR="00F17302">
        <w:rPr>
          <w:sz w:val="28"/>
          <w:szCs w:val="28"/>
        </w:rPr>
        <w:t>и по платежам в бюджет;</w:t>
      </w:r>
    </w:p>
    <w:p w:rsidR="00D3704F" w:rsidRDefault="00C417B8" w:rsidP="008042A9">
      <w:pPr>
        <w:tabs>
          <w:tab w:val="left" w:pos="851"/>
        </w:tabs>
        <w:ind w:firstLine="709"/>
        <w:jc w:val="both"/>
        <w:rPr>
          <w:sz w:val="28"/>
          <w:szCs w:val="28"/>
        </w:rPr>
      </w:pPr>
      <w:r w:rsidRPr="00C417B8">
        <w:rPr>
          <w:sz w:val="28"/>
          <w:szCs w:val="28"/>
        </w:rPr>
        <w:t xml:space="preserve">определение порядка заполнения (составления) и отражения в бюджетном учете первичных документов по администрируемым доходам </w:t>
      </w:r>
      <w:r w:rsidRPr="00C417B8">
        <w:rPr>
          <w:sz w:val="28"/>
          <w:szCs w:val="28"/>
        </w:rPr>
        <w:lastRenderedPageBreak/>
        <w:t xml:space="preserve">бюджетов или указание нормативных правовых актов Российской Федерации, </w:t>
      </w:r>
      <w:r w:rsidR="00D3704F">
        <w:rPr>
          <w:sz w:val="28"/>
          <w:szCs w:val="28"/>
        </w:rPr>
        <w:t>регулирующих данные вопросы;</w:t>
      </w:r>
    </w:p>
    <w:p w:rsidR="00D3704F" w:rsidRDefault="00C417B8" w:rsidP="00A16A21">
      <w:pPr>
        <w:tabs>
          <w:tab w:val="left" w:pos="851"/>
        </w:tabs>
        <w:ind w:firstLine="709"/>
        <w:jc w:val="both"/>
        <w:rPr>
          <w:sz w:val="28"/>
          <w:szCs w:val="28"/>
        </w:rPr>
      </w:pPr>
      <w:r w:rsidRPr="00C417B8">
        <w:rPr>
          <w:sz w:val="28"/>
          <w:szCs w:val="28"/>
        </w:rPr>
        <w:t>определение порядка и сроков сверки данных бюджетного учета администрируемых доходов бюджетов в соответствии с нормативными правовыми ак</w:t>
      </w:r>
      <w:r w:rsidR="00D3704F">
        <w:rPr>
          <w:sz w:val="28"/>
          <w:szCs w:val="28"/>
        </w:rPr>
        <w:t>тами Российской Федерации;</w:t>
      </w:r>
    </w:p>
    <w:p w:rsidR="00D3704F" w:rsidRDefault="00C417B8" w:rsidP="008042A9">
      <w:pPr>
        <w:tabs>
          <w:tab w:val="left" w:pos="851"/>
        </w:tabs>
        <w:ind w:firstLine="709"/>
        <w:jc w:val="both"/>
        <w:rPr>
          <w:sz w:val="28"/>
          <w:szCs w:val="28"/>
        </w:rPr>
      </w:pPr>
      <w:r w:rsidRPr="00C417B8">
        <w:rPr>
          <w:sz w:val="28"/>
          <w:szCs w:val="28"/>
        </w:rPr>
        <w:t>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 и Краснодарского края, в том числе нормативными правовыми актами Министерства финансов Российской Федерации и нормативными</w:t>
      </w:r>
      <w:r w:rsidR="00D3704F">
        <w:rPr>
          <w:sz w:val="28"/>
          <w:szCs w:val="28"/>
        </w:rPr>
        <w:t xml:space="preserve"> актами финансовых органов;</w:t>
      </w:r>
    </w:p>
    <w:p w:rsidR="00D3704F" w:rsidRDefault="008042A9" w:rsidP="00A16A21">
      <w:pPr>
        <w:tabs>
          <w:tab w:val="left" w:pos="709"/>
          <w:tab w:val="left" w:pos="851"/>
        </w:tabs>
        <w:jc w:val="both"/>
        <w:rPr>
          <w:sz w:val="28"/>
          <w:szCs w:val="28"/>
        </w:rPr>
      </w:pPr>
      <w:r>
        <w:rPr>
          <w:sz w:val="28"/>
          <w:szCs w:val="28"/>
        </w:rPr>
        <w:t xml:space="preserve">        </w:t>
      </w:r>
      <w:r w:rsidR="00A16A21">
        <w:rPr>
          <w:sz w:val="28"/>
          <w:szCs w:val="28"/>
        </w:rPr>
        <w:t xml:space="preserve"> </w:t>
      </w:r>
      <w:r w:rsidR="00C417B8" w:rsidRPr="00C417B8">
        <w:rPr>
          <w:sz w:val="28"/>
          <w:szCs w:val="28"/>
        </w:rPr>
        <w:t>определение порядка действий администраторов при принудительном взыскании с плательщика платежей в бюджет, пеней и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суда (мирового судьи) и (или) судебного пристава</w:t>
      </w:r>
      <w:r w:rsidR="00422643">
        <w:rPr>
          <w:sz w:val="28"/>
          <w:szCs w:val="28"/>
        </w:rPr>
        <w:t>-</w:t>
      </w:r>
      <w:r w:rsidR="00C417B8" w:rsidRPr="00C417B8">
        <w:rPr>
          <w:sz w:val="28"/>
          <w:szCs w:val="28"/>
        </w:rPr>
        <w:t>исполнителя в соответствии с нормативными правовыми ак</w:t>
      </w:r>
      <w:r w:rsidR="00D3704F">
        <w:rPr>
          <w:sz w:val="28"/>
          <w:szCs w:val="28"/>
        </w:rPr>
        <w:t>тами Российской Федерации);</w:t>
      </w:r>
    </w:p>
    <w:p w:rsidR="00D3704F" w:rsidRDefault="00C417B8" w:rsidP="008042A9">
      <w:pPr>
        <w:tabs>
          <w:tab w:val="left" w:pos="851"/>
        </w:tabs>
        <w:ind w:firstLine="709"/>
        <w:jc w:val="both"/>
        <w:rPr>
          <w:sz w:val="28"/>
          <w:szCs w:val="28"/>
        </w:rPr>
      </w:pPr>
      <w:r w:rsidRPr="00C417B8">
        <w:rPr>
          <w:sz w:val="28"/>
          <w:szCs w:val="28"/>
        </w:rPr>
        <w:t>определение порядка действий администраторов при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w:t>
      </w:r>
      <w:r w:rsidR="00D3704F">
        <w:rPr>
          <w:sz w:val="28"/>
          <w:szCs w:val="28"/>
        </w:rPr>
        <w:t>а излишне взысканные суммы;</w:t>
      </w:r>
    </w:p>
    <w:p w:rsidR="00D3704F" w:rsidRDefault="00C417B8" w:rsidP="008042A9">
      <w:pPr>
        <w:tabs>
          <w:tab w:val="left" w:pos="851"/>
        </w:tabs>
        <w:ind w:firstLine="709"/>
        <w:jc w:val="both"/>
        <w:rPr>
          <w:sz w:val="28"/>
          <w:szCs w:val="28"/>
        </w:rPr>
      </w:pPr>
      <w:r w:rsidRPr="00C417B8">
        <w:rPr>
          <w:sz w:val="28"/>
          <w:szCs w:val="28"/>
        </w:rPr>
        <w:t>определение порядка и случаев представления администраторами ему сведений и бюджетной отчетности, необходимых для осуществления полномоч</w:t>
      </w:r>
      <w:r w:rsidR="00D3704F">
        <w:rPr>
          <w:sz w:val="28"/>
          <w:szCs w:val="28"/>
        </w:rPr>
        <w:t>ий главного администратора;</w:t>
      </w:r>
    </w:p>
    <w:p w:rsidR="00D3704F" w:rsidRDefault="00C417B8" w:rsidP="008042A9">
      <w:pPr>
        <w:tabs>
          <w:tab w:val="left" w:pos="851"/>
        </w:tabs>
        <w:ind w:firstLine="709"/>
        <w:jc w:val="both"/>
        <w:rPr>
          <w:sz w:val="28"/>
          <w:szCs w:val="28"/>
        </w:rPr>
      </w:pPr>
      <w:r w:rsidRPr="00C417B8">
        <w:rPr>
          <w:sz w:val="28"/>
          <w:szCs w:val="28"/>
        </w:rPr>
        <w:t>иные положения, необходимые для реализ</w:t>
      </w:r>
      <w:r w:rsidR="00D3704F">
        <w:rPr>
          <w:sz w:val="28"/>
          <w:szCs w:val="28"/>
        </w:rPr>
        <w:t>ации полномочий администратора;</w:t>
      </w:r>
    </w:p>
    <w:p w:rsidR="00D3704F" w:rsidRDefault="007922FB" w:rsidP="008042A9">
      <w:pPr>
        <w:tabs>
          <w:tab w:val="left" w:pos="851"/>
        </w:tabs>
        <w:ind w:firstLine="709"/>
        <w:jc w:val="both"/>
        <w:rPr>
          <w:sz w:val="28"/>
          <w:szCs w:val="28"/>
        </w:rPr>
      </w:pPr>
      <w:r>
        <w:rPr>
          <w:sz w:val="28"/>
          <w:szCs w:val="28"/>
        </w:rPr>
        <w:t>4</w:t>
      </w:r>
      <w:r w:rsidR="00D3704F">
        <w:rPr>
          <w:sz w:val="28"/>
          <w:szCs w:val="28"/>
        </w:rPr>
        <w:t>.</w:t>
      </w:r>
      <w:r w:rsidR="008042A9" w:rsidRPr="008042A9">
        <w:rPr>
          <w:sz w:val="28"/>
          <w:szCs w:val="28"/>
        </w:rPr>
        <w:t xml:space="preserve"> </w:t>
      </w:r>
      <w:r w:rsidR="00C417B8" w:rsidRPr="00C417B8">
        <w:rPr>
          <w:sz w:val="28"/>
          <w:szCs w:val="28"/>
        </w:rPr>
        <w:t>При отсутствии подведомственных администраторов главные администраторы принимают правовой акт об утверждении порядка осуществления ими полномочий администратора, который должен сод</w:t>
      </w:r>
      <w:r w:rsidR="00D3704F">
        <w:rPr>
          <w:sz w:val="28"/>
          <w:szCs w:val="28"/>
        </w:rPr>
        <w:t>ержать следующие положения:</w:t>
      </w:r>
    </w:p>
    <w:p w:rsidR="00D3704F" w:rsidRDefault="00C417B8" w:rsidP="008042A9">
      <w:pPr>
        <w:tabs>
          <w:tab w:val="left" w:pos="851"/>
        </w:tabs>
        <w:ind w:firstLine="709"/>
        <w:jc w:val="both"/>
        <w:rPr>
          <w:sz w:val="28"/>
          <w:szCs w:val="28"/>
        </w:rPr>
      </w:pPr>
      <w:r w:rsidRPr="00C417B8">
        <w:rPr>
          <w:sz w:val="28"/>
          <w:szCs w:val="28"/>
        </w:rPr>
        <w:t>определение порядка заполнения (составления)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 р</w:t>
      </w:r>
      <w:r w:rsidR="00D3704F">
        <w:rPr>
          <w:sz w:val="28"/>
          <w:szCs w:val="28"/>
        </w:rPr>
        <w:t>егулирующих данные вопросы;</w:t>
      </w:r>
    </w:p>
    <w:p w:rsidR="00D3704F" w:rsidRDefault="00C417B8" w:rsidP="008042A9">
      <w:pPr>
        <w:tabs>
          <w:tab w:val="left" w:pos="851"/>
        </w:tabs>
        <w:ind w:firstLine="709"/>
        <w:jc w:val="both"/>
        <w:rPr>
          <w:sz w:val="28"/>
          <w:szCs w:val="28"/>
        </w:rPr>
      </w:pPr>
      <w:r w:rsidRPr="00C417B8">
        <w:rPr>
          <w:sz w:val="28"/>
          <w:szCs w:val="28"/>
        </w:rPr>
        <w:t>определение порядка и сроков сверки данных бюджетного учета администрируемых доходов бюджетов в соответствии с нормативными правовыми акт</w:t>
      </w:r>
      <w:r w:rsidR="00D3704F">
        <w:rPr>
          <w:sz w:val="28"/>
          <w:szCs w:val="28"/>
        </w:rPr>
        <w:t>ами Российской Федерации;</w:t>
      </w:r>
    </w:p>
    <w:p w:rsidR="00D3704F" w:rsidRDefault="00C417B8" w:rsidP="008042A9">
      <w:pPr>
        <w:tabs>
          <w:tab w:val="left" w:pos="851"/>
        </w:tabs>
        <w:ind w:firstLine="709"/>
        <w:jc w:val="both"/>
        <w:rPr>
          <w:sz w:val="28"/>
          <w:szCs w:val="28"/>
        </w:rPr>
      </w:pPr>
      <w:r w:rsidRPr="00C417B8">
        <w:rPr>
          <w:sz w:val="28"/>
          <w:szCs w:val="28"/>
        </w:rPr>
        <w:t>определение порядка действий при уточнении невыясненных поступлений в соответствии с нормативными правовыми актами Российской Федерации и Краснодарского края, в том числе нормативными правовыми актами Министерства финансов Российской Федерации и нормативными</w:t>
      </w:r>
      <w:r w:rsidR="00D3704F">
        <w:rPr>
          <w:sz w:val="28"/>
          <w:szCs w:val="28"/>
        </w:rPr>
        <w:t xml:space="preserve"> актами финансовых органов;</w:t>
      </w:r>
    </w:p>
    <w:p w:rsidR="00D3704F" w:rsidRDefault="00B23649" w:rsidP="00C417B8">
      <w:pPr>
        <w:tabs>
          <w:tab w:val="left" w:pos="851"/>
        </w:tabs>
        <w:jc w:val="both"/>
        <w:rPr>
          <w:sz w:val="28"/>
          <w:szCs w:val="28"/>
        </w:rPr>
      </w:pPr>
      <w:r w:rsidRPr="00B23649">
        <w:rPr>
          <w:sz w:val="28"/>
          <w:szCs w:val="28"/>
        </w:rPr>
        <w:t xml:space="preserve">         </w:t>
      </w:r>
      <w:r w:rsidR="00C417B8" w:rsidRPr="00C417B8">
        <w:rPr>
          <w:sz w:val="28"/>
          <w:szCs w:val="28"/>
        </w:rPr>
        <w:t xml:space="preserve">определение порядка действий при принудительном взыскании с плательщика платежей в бюджет, пеней и штрафов по ним через судебные </w:t>
      </w:r>
      <w:r w:rsidR="00C417B8" w:rsidRPr="00C417B8">
        <w:rPr>
          <w:sz w:val="28"/>
          <w:szCs w:val="28"/>
        </w:rPr>
        <w:lastRenderedPageBreak/>
        <w:t>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суда (мирового судь</w:t>
      </w:r>
      <w:r w:rsidR="00D3704F">
        <w:rPr>
          <w:sz w:val="28"/>
          <w:szCs w:val="28"/>
        </w:rPr>
        <w:t xml:space="preserve">и) и (или) судебного пристава- </w:t>
      </w:r>
      <w:r w:rsidR="00C417B8" w:rsidRPr="00C417B8">
        <w:rPr>
          <w:sz w:val="28"/>
          <w:szCs w:val="28"/>
        </w:rPr>
        <w:t xml:space="preserve"> исполнителя в соответствии с нормативными правовыми ак</w:t>
      </w:r>
      <w:r w:rsidR="00D3704F">
        <w:rPr>
          <w:sz w:val="28"/>
          <w:szCs w:val="28"/>
        </w:rPr>
        <w:t>тами Российской Федерации);</w:t>
      </w:r>
    </w:p>
    <w:p w:rsidR="00D3704F" w:rsidRDefault="00D3704F" w:rsidP="00B23649">
      <w:pPr>
        <w:tabs>
          <w:tab w:val="left" w:pos="709"/>
          <w:tab w:val="left" w:pos="851"/>
        </w:tabs>
        <w:jc w:val="both"/>
        <w:rPr>
          <w:sz w:val="28"/>
          <w:szCs w:val="28"/>
        </w:rPr>
      </w:pPr>
      <w:r>
        <w:rPr>
          <w:sz w:val="28"/>
          <w:szCs w:val="28"/>
        </w:rPr>
        <w:tab/>
      </w:r>
      <w:r w:rsidR="00C417B8" w:rsidRPr="00C417B8">
        <w:rPr>
          <w:sz w:val="28"/>
          <w:szCs w:val="28"/>
        </w:rPr>
        <w:t>определение порядка действий при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w:t>
      </w:r>
      <w:r>
        <w:rPr>
          <w:sz w:val="28"/>
          <w:szCs w:val="28"/>
        </w:rPr>
        <w:t xml:space="preserve"> взысканные суммы;</w:t>
      </w:r>
    </w:p>
    <w:p w:rsidR="00D3704F" w:rsidRDefault="00D3704F" w:rsidP="00B23649">
      <w:pPr>
        <w:tabs>
          <w:tab w:val="left" w:pos="709"/>
          <w:tab w:val="left" w:pos="851"/>
        </w:tabs>
        <w:jc w:val="both"/>
        <w:rPr>
          <w:sz w:val="28"/>
          <w:szCs w:val="28"/>
        </w:rPr>
      </w:pPr>
      <w:r>
        <w:rPr>
          <w:sz w:val="28"/>
          <w:szCs w:val="28"/>
        </w:rPr>
        <w:tab/>
      </w:r>
      <w:r w:rsidR="00C417B8" w:rsidRPr="00C417B8">
        <w:rPr>
          <w:sz w:val="28"/>
          <w:szCs w:val="28"/>
        </w:rPr>
        <w:t>перечень источников доходов бюджета, полномочия по администрированию которых они осуществляют, с указанием нормативных правовых актов Российской Федерации и Краснодарского края, являющихся основанием для администрирования данного вид</w:t>
      </w:r>
      <w:r>
        <w:rPr>
          <w:sz w:val="28"/>
          <w:szCs w:val="28"/>
        </w:rPr>
        <w:t>а платежа;</w:t>
      </w:r>
    </w:p>
    <w:p w:rsidR="00D3704F" w:rsidRDefault="00D3704F" w:rsidP="00B23649">
      <w:pPr>
        <w:tabs>
          <w:tab w:val="left" w:pos="709"/>
          <w:tab w:val="left" w:pos="851"/>
        </w:tabs>
        <w:jc w:val="both"/>
        <w:rPr>
          <w:sz w:val="28"/>
          <w:szCs w:val="28"/>
        </w:rPr>
      </w:pPr>
      <w:r>
        <w:rPr>
          <w:sz w:val="28"/>
          <w:szCs w:val="28"/>
        </w:rPr>
        <w:tab/>
      </w:r>
      <w:r w:rsidR="00C417B8" w:rsidRPr="00C417B8">
        <w:rPr>
          <w:sz w:val="28"/>
          <w:szCs w:val="28"/>
        </w:rPr>
        <w:t>иные положения, необходимые для реализации полномочий администратора</w:t>
      </w:r>
      <w:r>
        <w:rPr>
          <w:sz w:val="28"/>
          <w:szCs w:val="28"/>
        </w:rPr>
        <w:t>.</w:t>
      </w:r>
      <w:r w:rsidR="00C417B8" w:rsidRPr="00C417B8">
        <w:rPr>
          <w:sz w:val="28"/>
          <w:szCs w:val="28"/>
        </w:rPr>
        <w:t xml:space="preserve"> </w:t>
      </w:r>
    </w:p>
    <w:p w:rsidR="00D3704F" w:rsidRDefault="00D3704F" w:rsidP="00B23649">
      <w:pPr>
        <w:tabs>
          <w:tab w:val="left" w:pos="709"/>
          <w:tab w:val="left" w:pos="851"/>
        </w:tabs>
        <w:jc w:val="both"/>
        <w:rPr>
          <w:sz w:val="28"/>
          <w:szCs w:val="28"/>
        </w:rPr>
      </w:pPr>
      <w:r>
        <w:rPr>
          <w:sz w:val="28"/>
          <w:szCs w:val="28"/>
        </w:rPr>
        <w:tab/>
      </w:r>
      <w:r w:rsidR="00E944AB">
        <w:rPr>
          <w:sz w:val="28"/>
          <w:szCs w:val="28"/>
        </w:rPr>
        <w:t>5</w:t>
      </w:r>
      <w:r w:rsidR="00C417B8" w:rsidRPr="00C417B8">
        <w:rPr>
          <w:sz w:val="28"/>
          <w:szCs w:val="28"/>
        </w:rPr>
        <w:t xml:space="preserve">. </w:t>
      </w:r>
      <w:r w:rsidR="00B23649" w:rsidRPr="00B23649">
        <w:rPr>
          <w:sz w:val="28"/>
          <w:szCs w:val="28"/>
        </w:rPr>
        <w:t xml:space="preserve"> </w:t>
      </w:r>
      <w:r w:rsidR="00C417B8" w:rsidRPr="00C417B8">
        <w:rPr>
          <w:sz w:val="28"/>
          <w:szCs w:val="28"/>
        </w:rPr>
        <w:t xml:space="preserve">Администрация </w:t>
      </w:r>
      <w:r w:rsidR="00422643">
        <w:rPr>
          <w:sz w:val="28"/>
          <w:szCs w:val="28"/>
        </w:rPr>
        <w:t>Ленинградского</w:t>
      </w:r>
      <w:r w:rsidR="00C417B8" w:rsidRPr="00C417B8">
        <w:rPr>
          <w:sz w:val="28"/>
          <w:szCs w:val="28"/>
        </w:rPr>
        <w:t xml:space="preserve"> сельского поселения</w:t>
      </w:r>
      <w:r w:rsidR="00422643">
        <w:rPr>
          <w:sz w:val="28"/>
          <w:szCs w:val="28"/>
        </w:rPr>
        <w:t xml:space="preserve"> Ленинградского района</w:t>
      </w:r>
      <w:r w:rsidR="00C417B8" w:rsidRPr="00C417B8">
        <w:rPr>
          <w:sz w:val="28"/>
          <w:szCs w:val="28"/>
        </w:rPr>
        <w:t xml:space="preserve">, как главный администратор доходов </w:t>
      </w:r>
      <w:r w:rsidR="00422643">
        <w:rPr>
          <w:sz w:val="28"/>
          <w:szCs w:val="28"/>
        </w:rPr>
        <w:t>Ленинградского</w:t>
      </w:r>
      <w:r w:rsidR="00C417B8" w:rsidRPr="00C417B8">
        <w:rPr>
          <w:sz w:val="28"/>
          <w:szCs w:val="28"/>
        </w:rPr>
        <w:t xml:space="preserve"> сельского поселения по коду 992 представляет в отдел </w:t>
      </w:r>
      <w:r>
        <w:rPr>
          <w:sz w:val="28"/>
          <w:szCs w:val="28"/>
        </w:rPr>
        <w:t xml:space="preserve">экономики и финансов </w:t>
      </w:r>
      <w:r w:rsidR="00C417B8" w:rsidRPr="00C417B8">
        <w:rPr>
          <w:sz w:val="28"/>
          <w:szCs w:val="28"/>
        </w:rPr>
        <w:t xml:space="preserve">администрации </w:t>
      </w:r>
      <w:r w:rsidR="00422643">
        <w:rPr>
          <w:sz w:val="28"/>
          <w:szCs w:val="28"/>
        </w:rPr>
        <w:t>Ленинградского</w:t>
      </w:r>
      <w:r w:rsidR="00C417B8" w:rsidRPr="00C417B8">
        <w:rPr>
          <w:sz w:val="28"/>
          <w:szCs w:val="28"/>
        </w:rPr>
        <w:t xml:space="preserve"> сельского поселения копии правовых актов, указанных в пунктах 4 и 5 настоящего Порядка, а также копии правовых актов о внесении изменений в них в течение 3 рабочих дней</w:t>
      </w:r>
      <w:r w:rsidR="00F17302">
        <w:rPr>
          <w:sz w:val="28"/>
          <w:szCs w:val="28"/>
        </w:rPr>
        <w:t xml:space="preserve"> после дня вступления их в силу.</w:t>
      </w:r>
      <w:r w:rsidR="00C417B8" w:rsidRPr="00C417B8">
        <w:rPr>
          <w:sz w:val="28"/>
          <w:szCs w:val="28"/>
        </w:rPr>
        <w:t xml:space="preserve"> В случае изменения полномочий и (или) функций главных администраторов по администрированию</w:t>
      </w:r>
      <w:r>
        <w:rPr>
          <w:sz w:val="28"/>
          <w:szCs w:val="28"/>
        </w:rPr>
        <w:t xml:space="preserve"> соответствующих видов доходов а</w:t>
      </w:r>
      <w:r w:rsidR="00C417B8" w:rsidRPr="00C417B8">
        <w:rPr>
          <w:sz w:val="28"/>
          <w:szCs w:val="28"/>
        </w:rPr>
        <w:t xml:space="preserve">дминистрация </w:t>
      </w:r>
      <w:r w:rsidR="00422643">
        <w:rPr>
          <w:sz w:val="28"/>
          <w:szCs w:val="28"/>
        </w:rPr>
        <w:t>Ленинградского</w:t>
      </w:r>
      <w:r w:rsidR="00C417B8" w:rsidRPr="00C417B8">
        <w:rPr>
          <w:sz w:val="28"/>
          <w:szCs w:val="28"/>
        </w:rPr>
        <w:t xml:space="preserve"> сельского поселения </w:t>
      </w:r>
      <w:r w:rsidR="00422643">
        <w:rPr>
          <w:sz w:val="28"/>
          <w:szCs w:val="28"/>
        </w:rPr>
        <w:t>Ленинградского</w:t>
      </w:r>
      <w:r w:rsidR="00C417B8" w:rsidRPr="00C417B8">
        <w:rPr>
          <w:sz w:val="28"/>
          <w:szCs w:val="28"/>
        </w:rPr>
        <w:t xml:space="preserve"> района в 3-дневный срок доводит данную и</w:t>
      </w:r>
      <w:r w:rsidR="00E944AB">
        <w:rPr>
          <w:sz w:val="28"/>
          <w:szCs w:val="28"/>
        </w:rPr>
        <w:t>нформацию до финансовых органов.</w:t>
      </w:r>
    </w:p>
    <w:p w:rsidR="00D3704F" w:rsidRDefault="00D3704F" w:rsidP="00A16A21">
      <w:pPr>
        <w:tabs>
          <w:tab w:val="left" w:pos="709"/>
          <w:tab w:val="left" w:pos="851"/>
          <w:tab w:val="left" w:pos="993"/>
          <w:tab w:val="left" w:pos="1134"/>
        </w:tabs>
        <w:jc w:val="both"/>
        <w:rPr>
          <w:sz w:val="28"/>
          <w:szCs w:val="28"/>
        </w:rPr>
      </w:pPr>
      <w:r>
        <w:rPr>
          <w:sz w:val="28"/>
          <w:szCs w:val="28"/>
        </w:rPr>
        <w:tab/>
      </w:r>
      <w:r w:rsidR="00E944AB">
        <w:rPr>
          <w:sz w:val="28"/>
          <w:szCs w:val="28"/>
        </w:rPr>
        <w:t>6</w:t>
      </w:r>
      <w:r w:rsidR="00C417B8" w:rsidRPr="00C417B8">
        <w:rPr>
          <w:sz w:val="28"/>
          <w:szCs w:val="28"/>
        </w:rPr>
        <w:t xml:space="preserve">. Администрация </w:t>
      </w:r>
      <w:r w:rsidR="00422643">
        <w:rPr>
          <w:sz w:val="28"/>
          <w:szCs w:val="28"/>
        </w:rPr>
        <w:t>Ленинградского</w:t>
      </w:r>
      <w:r w:rsidR="00F17302">
        <w:rPr>
          <w:sz w:val="28"/>
          <w:szCs w:val="28"/>
        </w:rPr>
        <w:t xml:space="preserve"> </w:t>
      </w:r>
      <w:r w:rsidR="00C417B8" w:rsidRPr="00C417B8">
        <w:rPr>
          <w:sz w:val="28"/>
          <w:szCs w:val="28"/>
        </w:rPr>
        <w:t xml:space="preserve">сельского поселения, как главный администратор доходов </w:t>
      </w:r>
      <w:r w:rsidR="00422643">
        <w:rPr>
          <w:sz w:val="28"/>
          <w:szCs w:val="28"/>
        </w:rPr>
        <w:t>Ленинградского</w:t>
      </w:r>
      <w:r w:rsidR="00C417B8" w:rsidRPr="00C417B8">
        <w:rPr>
          <w:sz w:val="28"/>
          <w:szCs w:val="28"/>
        </w:rPr>
        <w:t xml:space="preserve"> сельского поселения по коду 992 до начала очередного финансового года обеспечивают заключение с УФК договоров (соглашений) об </w:t>
      </w:r>
      <w:r w:rsidR="00E944AB">
        <w:rPr>
          <w:sz w:val="28"/>
          <w:szCs w:val="28"/>
        </w:rPr>
        <w:t>обмене электронными документами.</w:t>
      </w:r>
      <w:r w:rsidR="00C417B8" w:rsidRPr="00C417B8">
        <w:rPr>
          <w:sz w:val="28"/>
          <w:szCs w:val="28"/>
        </w:rPr>
        <w:t xml:space="preserve"> </w:t>
      </w:r>
    </w:p>
    <w:p w:rsidR="00320032" w:rsidRPr="00C417B8" w:rsidRDefault="00D3704F" w:rsidP="00B23649">
      <w:pPr>
        <w:tabs>
          <w:tab w:val="left" w:pos="709"/>
          <w:tab w:val="left" w:pos="851"/>
        </w:tabs>
        <w:jc w:val="both"/>
        <w:rPr>
          <w:sz w:val="28"/>
          <w:szCs w:val="28"/>
        </w:rPr>
      </w:pPr>
      <w:r>
        <w:rPr>
          <w:sz w:val="28"/>
          <w:szCs w:val="28"/>
        </w:rPr>
        <w:tab/>
      </w:r>
      <w:r w:rsidR="00E944AB">
        <w:rPr>
          <w:sz w:val="28"/>
          <w:szCs w:val="28"/>
        </w:rPr>
        <w:t>7</w:t>
      </w:r>
      <w:r w:rsidR="00C417B8" w:rsidRPr="00C417B8">
        <w:rPr>
          <w:sz w:val="28"/>
          <w:szCs w:val="28"/>
        </w:rPr>
        <w:t xml:space="preserve">. Администрация </w:t>
      </w:r>
      <w:r w:rsidR="00422643">
        <w:rPr>
          <w:sz w:val="28"/>
          <w:szCs w:val="28"/>
        </w:rPr>
        <w:t>Ленинградского</w:t>
      </w:r>
      <w:r w:rsidR="00C417B8" w:rsidRPr="00C417B8">
        <w:rPr>
          <w:sz w:val="28"/>
          <w:szCs w:val="28"/>
        </w:rPr>
        <w:t xml:space="preserve"> сельского поселения до начала очередного финансового года доводит до плательщиков сведения о реквизитах счетов и информацию о заполнении расчетных документов путем размещения указанных данн</w:t>
      </w:r>
      <w:r w:rsidR="00E944AB">
        <w:rPr>
          <w:sz w:val="28"/>
          <w:szCs w:val="28"/>
        </w:rPr>
        <w:t>ых на официальном сайте в сети «Интернет»</w:t>
      </w:r>
      <w:r w:rsidR="00C417B8" w:rsidRPr="00C417B8">
        <w:rPr>
          <w:sz w:val="28"/>
          <w:szCs w:val="28"/>
        </w:rPr>
        <w:t>.</w:t>
      </w:r>
    </w:p>
    <w:p w:rsidR="00D3704F" w:rsidRDefault="00D3704F" w:rsidP="00C417B8">
      <w:pPr>
        <w:tabs>
          <w:tab w:val="left" w:pos="851"/>
        </w:tabs>
        <w:jc w:val="center"/>
        <w:rPr>
          <w:sz w:val="28"/>
          <w:szCs w:val="28"/>
        </w:rPr>
      </w:pPr>
    </w:p>
    <w:p w:rsidR="005211E0" w:rsidRPr="00D771F4" w:rsidRDefault="00E47EAA" w:rsidP="00C417B8">
      <w:pPr>
        <w:tabs>
          <w:tab w:val="left" w:pos="851"/>
        </w:tabs>
        <w:jc w:val="center"/>
        <w:rPr>
          <w:sz w:val="28"/>
          <w:szCs w:val="28"/>
        </w:rPr>
      </w:pPr>
      <w:r>
        <w:rPr>
          <w:sz w:val="28"/>
          <w:szCs w:val="28"/>
        </w:rPr>
        <w:t xml:space="preserve">2. </w:t>
      </w:r>
      <w:r w:rsidR="005211E0" w:rsidRPr="00D771F4">
        <w:rPr>
          <w:sz w:val="28"/>
          <w:szCs w:val="28"/>
        </w:rPr>
        <w:t>Порядок администрирования</w:t>
      </w:r>
    </w:p>
    <w:p w:rsidR="005211E0" w:rsidRPr="00D771F4" w:rsidRDefault="005211E0" w:rsidP="00C417B8">
      <w:pPr>
        <w:tabs>
          <w:tab w:val="left" w:pos="851"/>
        </w:tabs>
        <w:jc w:val="both"/>
        <w:rPr>
          <w:sz w:val="28"/>
          <w:szCs w:val="28"/>
        </w:rPr>
      </w:pPr>
    </w:p>
    <w:p w:rsidR="005035AC" w:rsidRPr="00BE00B8" w:rsidRDefault="00384E17" w:rsidP="00B23649">
      <w:pPr>
        <w:pStyle w:val="aa"/>
        <w:tabs>
          <w:tab w:val="left" w:pos="709"/>
          <w:tab w:val="left" w:pos="851"/>
        </w:tabs>
        <w:ind w:left="0"/>
        <w:jc w:val="both"/>
        <w:rPr>
          <w:sz w:val="28"/>
          <w:szCs w:val="28"/>
        </w:rPr>
      </w:pPr>
      <w:r>
        <w:rPr>
          <w:sz w:val="28"/>
          <w:szCs w:val="28"/>
        </w:rPr>
        <w:tab/>
      </w:r>
      <w:r w:rsidR="0007778B" w:rsidRPr="00BE00B8">
        <w:rPr>
          <w:sz w:val="28"/>
          <w:szCs w:val="28"/>
        </w:rPr>
        <w:t>1.</w:t>
      </w:r>
      <w:r w:rsidRPr="00BE00B8">
        <w:rPr>
          <w:sz w:val="28"/>
          <w:szCs w:val="28"/>
        </w:rPr>
        <w:t xml:space="preserve"> </w:t>
      </w:r>
      <w:r w:rsidR="00A16A21">
        <w:rPr>
          <w:sz w:val="28"/>
          <w:szCs w:val="28"/>
        </w:rPr>
        <w:t xml:space="preserve"> </w:t>
      </w:r>
      <w:r w:rsidR="00BE00B8">
        <w:rPr>
          <w:sz w:val="28"/>
          <w:szCs w:val="28"/>
        </w:rPr>
        <w:t>Администрация Ленинградского</w:t>
      </w:r>
      <w:r w:rsidR="006E14F7" w:rsidRPr="00BE00B8">
        <w:rPr>
          <w:sz w:val="28"/>
          <w:szCs w:val="28"/>
        </w:rPr>
        <w:t xml:space="preserve"> сельского п</w:t>
      </w:r>
      <w:r w:rsidR="00BE00B8">
        <w:rPr>
          <w:sz w:val="28"/>
          <w:szCs w:val="28"/>
        </w:rPr>
        <w:t>оселения Ленинградского</w:t>
      </w:r>
      <w:r w:rsidR="006E14F7" w:rsidRPr="00BE00B8">
        <w:rPr>
          <w:sz w:val="28"/>
          <w:szCs w:val="28"/>
        </w:rPr>
        <w:t xml:space="preserve"> района в пределах своей компетенции оформляет документы, являющиеся основанием для начисления администрируемых доходов или внесения изменений в ранее произведенные начисления.</w:t>
      </w:r>
    </w:p>
    <w:p w:rsidR="006E14F7" w:rsidRPr="00BE00B8" w:rsidRDefault="00384E17" w:rsidP="00A16A21">
      <w:pPr>
        <w:pStyle w:val="aa"/>
        <w:tabs>
          <w:tab w:val="left" w:pos="709"/>
          <w:tab w:val="left" w:pos="851"/>
          <w:tab w:val="left" w:pos="1134"/>
        </w:tabs>
        <w:ind w:left="0"/>
        <w:jc w:val="both"/>
        <w:rPr>
          <w:sz w:val="28"/>
          <w:szCs w:val="28"/>
        </w:rPr>
      </w:pPr>
      <w:r w:rsidRPr="00BE00B8">
        <w:rPr>
          <w:sz w:val="28"/>
          <w:szCs w:val="28"/>
        </w:rPr>
        <w:tab/>
      </w:r>
      <w:r w:rsidR="0007778B" w:rsidRPr="00BE00B8">
        <w:rPr>
          <w:sz w:val="28"/>
          <w:szCs w:val="28"/>
        </w:rPr>
        <w:t>2.</w:t>
      </w:r>
      <w:r w:rsidRPr="00BE00B8">
        <w:rPr>
          <w:sz w:val="28"/>
          <w:szCs w:val="28"/>
        </w:rPr>
        <w:t xml:space="preserve"> </w:t>
      </w:r>
      <w:r w:rsidR="00A16A21">
        <w:rPr>
          <w:sz w:val="28"/>
          <w:szCs w:val="28"/>
        </w:rPr>
        <w:t xml:space="preserve"> </w:t>
      </w:r>
      <w:r w:rsidR="006E14F7" w:rsidRPr="00BE00B8">
        <w:rPr>
          <w:sz w:val="28"/>
          <w:szCs w:val="28"/>
        </w:rPr>
        <w:t xml:space="preserve">Администрация </w:t>
      </w:r>
      <w:r w:rsidR="00BE00B8">
        <w:rPr>
          <w:sz w:val="28"/>
          <w:szCs w:val="28"/>
        </w:rPr>
        <w:t>Ленинградского сельского поселения Ленинградского</w:t>
      </w:r>
      <w:r w:rsidR="006E14F7" w:rsidRPr="00BE00B8">
        <w:rPr>
          <w:sz w:val="28"/>
          <w:szCs w:val="28"/>
        </w:rPr>
        <w:t xml:space="preserve"> района осуществляет контроль за правильностью исчисления сумм доходов, а также проводит работы, направленные на взыскание имеющейся задолженности по платежам в бюджет поселения, пеней и штрафов в сроки, </w:t>
      </w:r>
      <w:r w:rsidR="006E14F7" w:rsidRPr="00BE00B8">
        <w:rPr>
          <w:sz w:val="28"/>
          <w:szCs w:val="28"/>
        </w:rPr>
        <w:lastRenderedPageBreak/>
        <w:t>установленные законодательством Российской Федерации, анализ и прогнозирование поступлений на очередной финансовый год и плановый период с разбивкой помесячно в разрезе кодов бюджетной классификации Российской Федерации.</w:t>
      </w:r>
    </w:p>
    <w:p w:rsidR="005211E0" w:rsidRPr="00BE00B8" w:rsidRDefault="00384E17" w:rsidP="00B23649">
      <w:pPr>
        <w:pStyle w:val="aa"/>
        <w:tabs>
          <w:tab w:val="left" w:pos="709"/>
          <w:tab w:val="left" w:pos="851"/>
        </w:tabs>
        <w:ind w:left="0"/>
        <w:jc w:val="both"/>
        <w:rPr>
          <w:sz w:val="28"/>
          <w:szCs w:val="28"/>
        </w:rPr>
      </w:pPr>
      <w:r w:rsidRPr="00BE00B8">
        <w:rPr>
          <w:sz w:val="28"/>
          <w:szCs w:val="28"/>
        </w:rPr>
        <w:tab/>
      </w:r>
      <w:r w:rsidR="0007778B" w:rsidRPr="00BE00B8">
        <w:rPr>
          <w:sz w:val="28"/>
          <w:szCs w:val="28"/>
        </w:rPr>
        <w:t>3.</w:t>
      </w:r>
      <w:r w:rsidRPr="00BE00B8">
        <w:rPr>
          <w:sz w:val="28"/>
          <w:szCs w:val="28"/>
        </w:rPr>
        <w:t xml:space="preserve"> </w:t>
      </w:r>
      <w:r w:rsidR="00B23649">
        <w:rPr>
          <w:sz w:val="28"/>
          <w:szCs w:val="28"/>
        </w:rPr>
        <w:t xml:space="preserve"> </w:t>
      </w:r>
      <w:r w:rsidR="006E14F7" w:rsidRPr="00BE00B8">
        <w:rPr>
          <w:sz w:val="28"/>
          <w:szCs w:val="28"/>
        </w:rPr>
        <w:t xml:space="preserve">Администрация </w:t>
      </w:r>
      <w:r w:rsidR="00BE00B8">
        <w:rPr>
          <w:sz w:val="28"/>
          <w:szCs w:val="28"/>
        </w:rPr>
        <w:t>Ленинградского</w:t>
      </w:r>
      <w:r w:rsidR="006E14F7" w:rsidRPr="00BE00B8">
        <w:rPr>
          <w:sz w:val="28"/>
          <w:szCs w:val="28"/>
        </w:rPr>
        <w:t xml:space="preserve"> с</w:t>
      </w:r>
      <w:r w:rsidR="00BE00B8">
        <w:rPr>
          <w:sz w:val="28"/>
          <w:szCs w:val="28"/>
        </w:rPr>
        <w:t>ельского поселения Ленинградского</w:t>
      </w:r>
      <w:r w:rsidR="006E14F7" w:rsidRPr="00BE00B8">
        <w:rPr>
          <w:sz w:val="28"/>
          <w:szCs w:val="28"/>
        </w:rPr>
        <w:t xml:space="preserve"> района осуществляет начисление, учет, исполнение решения и составление необходимых документов по зачету или уточнению неверно оплаченных сумм доходов, а также подготовку и согласование актов сверок с плательщиками в случае возврата.</w:t>
      </w:r>
    </w:p>
    <w:p w:rsidR="006E14F7" w:rsidRPr="00BE00B8" w:rsidRDefault="0007778B" w:rsidP="00B23649">
      <w:pPr>
        <w:pStyle w:val="aa"/>
        <w:tabs>
          <w:tab w:val="left" w:pos="709"/>
        </w:tabs>
        <w:ind w:left="0" w:firstLine="709"/>
        <w:jc w:val="both"/>
        <w:rPr>
          <w:sz w:val="28"/>
          <w:szCs w:val="28"/>
        </w:rPr>
      </w:pPr>
      <w:r w:rsidRPr="00BE00B8">
        <w:rPr>
          <w:sz w:val="28"/>
          <w:szCs w:val="28"/>
        </w:rPr>
        <w:t>4</w:t>
      </w:r>
      <w:r w:rsidR="00B23649">
        <w:rPr>
          <w:sz w:val="28"/>
          <w:szCs w:val="28"/>
        </w:rPr>
        <w:t>.</w:t>
      </w:r>
      <w:r w:rsidR="006E14F7" w:rsidRPr="00BE00B8">
        <w:rPr>
          <w:sz w:val="28"/>
          <w:szCs w:val="28"/>
        </w:rPr>
        <w:t xml:space="preserve"> </w:t>
      </w:r>
      <w:r w:rsidR="00A16A21">
        <w:rPr>
          <w:sz w:val="28"/>
          <w:szCs w:val="28"/>
        </w:rPr>
        <w:t xml:space="preserve"> </w:t>
      </w:r>
      <w:r w:rsidR="006E14F7" w:rsidRPr="00BE00B8">
        <w:rPr>
          <w:sz w:val="28"/>
          <w:szCs w:val="28"/>
        </w:rPr>
        <w:t>Решение о возврате излишне или неверно уплаченных (взысканных) платежей в бюджет, пеней и штрафов по ним принимается в соответствии с разделом 7 настоящего Порядка.</w:t>
      </w:r>
    </w:p>
    <w:p w:rsidR="005035AC" w:rsidRPr="00BE00B8" w:rsidRDefault="0007778B" w:rsidP="00A16A21">
      <w:pPr>
        <w:pStyle w:val="aa"/>
        <w:tabs>
          <w:tab w:val="left" w:pos="709"/>
          <w:tab w:val="left" w:pos="1134"/>
        </w:tabs>
        <w:ind w:left="0" w:firstLine="709"/>
        <w:jc w:val="both"/>
        <w:rPr>
          <w:sz w:val="28"/>
          <w:szCs w:val="28"/>
        </w:rPr>
      </w:pPr>
      <w:r w:rsidRPr="00BE00B8">
        <w:rPr>
          <w:sz w:val="28"/>
          <w:szCs w:val="28"/>
        </w:rPr>
        <w:t>5.</w:t>
      </w:r>
      <w:r w:rsidR="00A16A21">
        <w:rPr>
          <w:sz w:val="28"/>
          <w:szCs w:val="28"/>
        </w:rPr>
        <w:t xml:space="preserve"> </w:t>
      </w:r>
      <w:r w:rsidR="00841E70" w:rsidRPr="00BE00B8">
        <w:rPr>
          <w:sz w:val="28"/>
          <w:szCs w:val="28"/>
        </w:rPr>
        <w:t>Составление</w:t>
      </w:r>
      <w:r w:rsidR="005035AC" w:rsidRPr="00BE00B8">
        <w:rPr>
          <w:sz w:val="28"/>
          <w:szCs w:val="28"/>
        </w:rPr>
        <w:t xml:space="preserve"> бюдже</w:t>
      </w:r>
      <w:r w:rsidR="00947CEE" w:rsidRPr="00BE00B8">
        <w:rPr>
          <w:sz w:val="28"/>
          <w:szCs w:val="28"/>
        </w:rPr>
        <w:t xml:space="preserve">тной отчетности </w:t>
      </w:r>
      <w:r w:rsidR="00C76EA3" w:rsidRPr="00BE00B8">
        <w:rPr>
          <w:sz w:val="28"/>
          <w:szCs w:val="28"/>
        </w:rPr>
        <w:t xml:space="preserve">администратора доходов </w:t>
      </w:r>
      <w:r w:rsidR="00947CEE" w:rsidRPr="00BE00B8">
        <w:rPr>
          <w:sz w:val="28"/>
          <w:szCs w:val="28"/>
        </w:rPr>
        <w:t xml:space="preserve">осуществляется </w:t>
      </w:r>
      <w:r w:rsidR="00427E14" w:rsidRPr="00BE00B8">
        <w:rPr>
          <w:sz w:val="28"/>
          <w:szCs w:val="28"/>
        </w:rPr>
        <w:t>муниципальным казенным учреждение</w:t>
      </w:r>
      <w:r w:rsidR="00E944AB">
        <w:rPr>
          <w:sz w:val="28"/>
          <w:szCs w:val="28"/>
        </w:rPr>
        <w:t>м «Централизованная бухгалтерия</w:t>
      </w:r>
      <w:r w:rsidR="00427E14" w:rsidRPr="00BE00B8">
        <w:rPr>
          <w:sz w:val="28"/>
          <w:szCs w:val="28"/>
        </w:rPr>
        <w:t xml:space="preserve"> </w:t>
      </w:r>
      <w:r w:rsidR="00B27AE2" w:rsidRPr="00BE00B8">
        <w:rPr>
          <w:sz w:val="28"/>
          <w:szCs w:val="28"/>
        </w:rPr>
        <w:t>Ленинградского сельского поселения</w:t>
      </w:r>
      <w:r w:rsidR="00E944AB">
        <w:rPr>
          <w:sz w:val="28"/>
          <w:szCs w:val="28"/>
        </w:rPr>
        <w:t>»</w:t>
      </w:r>
      <w:r w:rsidR="00810209" w:rsidRPr="00BE00B8">
        <w:rPr>
          <w:sz w:val="28"/>
          <w:szCs w:val="28"/>
        </w:rPr>
        <w:t xml:space="preserve"> </w:t>
      </w:r>
      <w:r w:rsidR="005035AC" w:rsidRPr="00BE00B8">
        <w:rPr>
          <w:sz w:val="28"/>
          <w:szCs w:val="28"/>
        </w:rPr>
        <w:t xml:space="preserve">на основании </w:t>
      </w:r>
      <w:r w:rsidR="00841E70" w:rsidRPr="00BE00B8">
        <w:rPr>
          <w:sz w:val="28"/>
          <w:szCs w:val="28"/>
        </w:rPr>
        <w:t>данных лицевого</w:t>
      </w:r>
      <w:r w:rsidR="005035AC" w:rsidRPr="00BE00B8">
        <w:rPr>
          <w:sz w:val="28"/>
          <w:szCs w:val="28"/>
        </w:rPr>
        <w:t xml:space="preserve"> счет</w:t>
      </w:r>
      <w:r w:rsidR="00841E70" w:rsidRPr="00BE00B8">
        <w:rPr>
          <w:sz w:val="28"/>
          <w:szCs w:val="28"/>
        </w:rPr>
        <w:t>а</w:t>
      </w:r>
      <w:r w:rsidR="005035AC" w:rsidRPr="00BE00B8">
        <w:rPr>
          <w:sz w:val="28"/>
          <w:szCs w:val="28"/>
        </w:rPr>
        <w:t xml:space="preserve"> и </w:t>
      </w:r>
      <w:r w:rsidR="00841E70" w:rsidRPr="00BE00B8">
        <w:rPr>
          <w:sz w:val="28"/>
          <w:szCs w:val="28"/>
        </w:rPr>
        <w:t>кассового плана</w:t>
      </w:r>
      <w:r w:rsidR="005035AC" w:rsidRPr="00BE00B8">
        <w:rPr>
          <w:sz w:val="28"/>
          <w:szCs w:val="28"/>
        </w:rPr>
        <w:t>.</w:t>
      </w:r>
    </w:p>
    <w:p w:rsidR="00D349CA" w:rsidRPr="00BE00B8" w:rsidRDefault="005211E0" w:rsidP="00B23649">
      <w:pPr>
        <w:tabs>
          <w:tab w:val="left" w:pos="709"/>
          <w:tab w:val="left" w:pos="851"/>
        </w:tabs>
        <w:jc w:val="both"/>
        <w:rPr>
          <w:sz w:val="28"/>
          <w:szCs w:val="28"/>
        </w:rPr>
      </w:pPr>
      <w:r w:rsidRPr="00BE00B8">
        <w:rPr>
          <w:sz w:val="28"/>
          <w:szCs w:val="28"/>
        </w:rPr>
        <w:tab/>
      </w:r>
      <w:r w:rsidR="007A2B6F" w:rsidRPr="00BE00B8">
        <w:rPr>
          <w:sz w:val="28"/>
          <w:szCs w:val="28"/>
        </w:rPr>
        <w:t>6</w:t>
      </w:r>
      <w:r w:rsidR="00427E14" w:rsidRPr="00BE00B8">
        <w:rPr>
          <w:sz w:val="28"/>
          <w:szCs w:val="28"/>
        </w:rPr>
        <w:t>.</w:t>
      </w:r>
      <w:r w:rsidR="00F17302">
        <w:rPr>
          <w:sz w:val="28"/>
          <w:szCs w:val="28"/>
        </w:rPr>
        <w:t xml:space="preserve"> </w:t>
      </w:r>
      <w:r w:rsidR="00384E17" w:rsidRPr="00BE00B8">
        <w:rPr>
          <w:sz w:val="28"/>
          <w:szCs w:val="28"/>
        </w:rPr>
        <w:t xml:space="preserve"> </w:t>
      </w:r>
      <w:r w:rsidR="00BE00B8">
        <w:rPr>
          <w:sz w:val="28"/>
          <w:szCs w:val="28"/>
        </w:rPr>
        <w:t>Администрация Ленинградского</w:t>
      </w:r>
      <w:r w:rsidR="00BE00B8" w:rsidRPr="00BE00B8">
        <w:rPr>
          <w:sz w:val="28"/>
          <w:szCs w:val="28"/>
        </w:rPr>
        <w:t xml:space="preserve"> с</w:t>
      </w:r>
      <w:r w:rsidR="00BE00B8">
        <w:rPr>
          <w:sz w:val="28"/>
          <w:szCs w:val="28"/>
        </w:rPr>
        <w:t>ельского поселения Ленинградского</w:t>
      </w:r>
      <w:r w:rsidR="00BE00B8" w:rsidRPr="00BE00B8">
        <w:rPr>
          <w:sz w:val="28"/>
          <w:szCs w:val="28"/>
        </w:rPr>
        <w:t xml:space="preserve"> района заключает до начала очередного финансового года с УФК регламент о порядке и условиях обмена информацией между УФК и администрацией </w:t>
      </w:r>
      <w:r w:rsidR="00BE00B8">
        <w:rPr>
          <w:sz w:val="28"/>
          <w:szCs w:val="28"/>
        </w:rPr>
        <w:t>Ленинградского</w:t>
      </w:r>
      <w:r w:rsidR="00BE00B8" w:rsidRPr="00BE00B8">
        <w:rPr>
          <w:sz w:val="28"/>
          <w:szCs w:val="28"/>
        </w:rPr>
        <w:t xml:space="preserve"> с</w:t>
      </w:r>
      <w:r w:rsidR="00BE00B8">
        <w:rPr>
          <w:sz w:val="28"/>
          <w:szCs w:val="28"/>
        </w:rPr>
        <w:t>ельского поселения Ленинградского</w:t>
      </w:r>
      <w:r w:rsidR="00BE00B8" w:rsidRPr="00BE00B8">
        <w:rPr>
          <w:sz w:val="28"/>
          <w:szCs w:val="28"/>
        </w:rPr>
        <w:t xml:space="preserve"> района по форме, утвержденной Федеральным казначейством, а также обеспечивает заключение соглашений (договоров) об обмене информацией в электронном виде.</w:t>
      </w:r>
    </w:p>
    <w:p w:rsidR="001951E3" w:rsidRDefault="005211E0" w:rsidP="00F17302">
      <w:pPr>
        <w:tabs>
          <w:tab w:val="left" w:pos="709"/>
          <w:tab w:val="left" w:pos="851"/>
        </w:tabs>
        <w:jc w:val="both"/>
        <w:rPr>
          <w:sz w:val="28"/>
          <w:szCs w:val="28"/>
        </w:rPr>
      </w:pPr>
      <w:r w:rsidRPr="00BE00B8">
        <w:rPr>
          <w:sz w:val="28"/>
          <w:szCs w:val="28"/>
        </w:rPr>
        <w:tab/>
      </w:r>
      <w:r w:rsidR="0007778B" w:rsidRPr="00BE00B8">
        <w:rPr>
          <w:sz w:val="28"/>
          <w:szCs w:val="28"/>
        </w:rPr>
        <w:t>7.</w:t>
      </w:r>
      <w:r w:rsidR="00F17302">
        <w:rPr>
          <w:sz w:val="28"/>
          <w:szCs w:val="28"/>
        </w:rPr>
        <w:t xml:space="preserve">  </w:t>
      </w:r>
      <w:r w:rsidR="00BE00B8" w:rsidRPr="00BE00B8">
        <w:rPr>
          <w:sz w:val="28"/>
          <w:szCs w:val="28"/>
        </w:rPr>
        <w:t xml:space="preserve">Администрация </w:t>
      </w:r>
      <w:r w:rsidR="00BE00B8">
        <w:rPr>
          <w:sz w:val="28"/>
          <w:szCs w:val="28"/>
        </w:rPr>
        <w:t>Ленинградского</w:t>
      </w:r>
      <w:r w:rsidR="00BE00B8" w:rsidRPr="00BE00B8">
        <w:rPr>
          <w:sz w:val="28"/>
          <w:szCs w:val="28"/>
        </w:rPr>
        <w:t xml:space="preserve"> с</w:t>
      </w:r>
      <w:r w:rsidR="00BE00B8">
        <w:rPr>
          <w:sz w:val="28"/>
          <w:szCs w:val="28"/>
        </w:rPr>
        <w:t>ельского поселения Ленинградского</w:t>
      </w:r>
      <w:r w:rsidR="00BE00B8" w:rsidRPr="00BE00B8">
        <w:rPr>
          <w:sz w:val="28"/>
          <w:szCs w:val="28"/>
        </w:rPr>
        <w:t xml:space="preserve"> района в пределах компетенции направляет в УФК документы в порядке и в сроки, установленные нормативными правовыми актами Министерства финансов Российской Федерации и Федерального казначейства: </w:t>
      </w:r>
    </w:p>
    <w:p w:rsidR="001951E3" w:rsidRDefault="001951E3" w:rsidP="00B23649">
      <w:pPr>
        <w:tabs>
          <w:tab w:val="left" w:pos="709"/>
          <w:tab w:val="left" w:pos="851"/>
        </w:tabs>
        <w:jc w:val="both"/>
        <w:rPr>
          <w:sz w:val="28"/>
          <w:szCs w:val="28"/>
        </w:rPr>
      </w:pPr>
      <w:r>
        <w:rPr>
          <w:sz w:val="28"/>
          <w:szCs w:val="28"/>
        </w:rPr>
        <w:tab/>
      </w:r>
      <w:r w:rsidR="00BE00B8" w:rsidRPr="00BE00B8">
        <w:rPr>
          <w:sz w:val="28"/>
          <w:szCs w:val="28"/>
        </w:rPr>
        <w:t xml:space="preserve">карточку образцов подписей к лицевым счетам по форме, утвержденной приказом Федерального казначейства от 17 октября 2016 года № 21н «О порядке открытия и ведения лицевых счетов Федеральным казначейством и его территориальными органами»; </w:t>
      </w:r>
    </w:p>
    <w:p w:rsidR="001951E3" w:rsidRDefault="001951E3" w:rsidP="00B23649">
      <w:pPr>
        <w:tabs>
          <w:tab w:val="left" w:pos="709"/>
          <w:tab w:val="left" w:pos="851"/>
        </w:tabs>
        <w:jc w:val="both"/>
        <w:rPr>
          <w:sz w:val="28"/>
          <w:szCs w:val="28"/>
        </w:rPr>
      </w:pPr>
      <w:r>
        <w:rPr>
          <w:sz w:val="28"/>
          <w:szCs w:val="28"/>
        </w:rPr>
        <w:tab/>
      </w:r>
      <w:r w:rsidR="00BE00B8" w:rsidRPr="00BE00B8">
        <w:rPr>
          <w:sz w:val="28"/>
          <w:szCs w:val="28"/>
        </w:rPr>
        <w:t xml:space="preserve">заявку на возврат излишне уплаченных (взысканных) сумм (далее - заявка на возврат) </w:t>
      </w:r>
      <w:r w:rsidR="00047A8F">
        <w:rPr>
          <w:sz w:val="28"/>
          <w:szCs w:val="28"/>
        </w:rPr>
        <w:t>в соответствии с Федеральным законом от 27 декабря 2019 года № 479-ФЗ «</w:t>
      </w:r>
      <w:r w:rsidR="00047A8F" w:rsidRPr="00047A8F">
        <w:rPr>
          <w:sz w:val="28"/>
          <w:szCs w:val="28"/>
        </w:rPr>
        <w:t>О внесении изменений в Бюджетный кодекс Российской Федерации в части казначейского обслуживания и системы казначейских платежей</w:t>
      </w:r>
      <w:r w:rsidR="00047A8F">
        <w:rPr>
          <w:sz w:val="28"/>
          <w:szCs w:val="28"/>
        </w:rPr>
        <w:t>»</w:t>
      </w:r>
      <w:r w:rsidR="00047A8F" w:rsidRPr="00BE00B8">
        <w:rPr>
          <w:sz w:val="28"/>
          <w:szCs w:val="28"/>
        </w:rPr>
        <w:t xml:space="preserve">,  </w:t>
      </w:r>
      <w:r w:rsidR="00BE00B8" w:rsidRPr="00BE00B8">
        <w:rPr>
          <w:sz w:val="28"/>
          <w:szCs w:val="28"/>
        </w:rPr>
        <w:t>(при обмене с УФК документами в электронном виде заявка на возврат распечатывается, хранится в отделе</w:t>
      </w:r>
      <w:r>
        <w:rPr>
          <w:sz w:val="28"/>
          <w:szCs w:val="28"/>
        </w:rPr>
        <w:t xml:space="preserve"> экономики и финансов</w:t>
      </w:r>
      <w:r w:rsidR="00BE00B8" w:rsidRPr="00BE00B8">
        <w:rPr>
          <w:sz w:val="28"/>
          <w:szCs w:val="28"/>
        </w:rPr>
        <w:t xml:space="preserve"> администрации </w:t>
      </w:r>
      <w:r w:rsidR="00BE00B8">
        <w:rPr>
          <w:sz w:val="28"/>
          <w:szCs w:val="28"/>
        </w:rPr>
        <w:t>Ленинградского</w:t>
      </w:r>
      <w:r w:rsidR="00BE00B8" w:rsidRPr="00BE00B8">
        <w:rPr>
          <w:sz w:val="28"/>
          <w:szCs w:val="28"/>
        </w:rPr>
        <w:t xml:space="preserve"> сельского поселения </w:t>
      </w:r>
      <w:r w:rsidR="00BE00B8">
        <w:rPr>
          <w:sz w:val="28"/>
          <w:szCs w:val="28"/>
        </w:rPr>
        <w:t>Ленинградского</w:t>
      </w:r>
      <w:r w:rsidR="00BE00B8" w:rsidRPr="00BE00B8">
        <w:rPr>
          <w:sz w:val="28"/>
          <w:szCs w:val="28"/>
        </w:rPr>
        <w:t xml:space="preserve"> района</w:t>
      </w:r>
      <w:r>
        <w:rPr>
          <w:sz w:val="28"/>
          <w:szCs w:val="28"/>
        </w:rPr>
        <w:t>;</w:t>
      </w:r>
    </w:p>
    <w:p w:rsidR="00BE00B8" w:rsidRPr="00BE00B8" w:rsidRDefault="001951E3" w:rsidP="00B23649">
      <w:pPr>
        <w:tabs>
          <w:tab w:val="left" w:pos="709"/>
          <w:tab w:val="left" w:pos="851"/>
        </w:tabs>
        <w:jc w:val="both"/>
        <w:rPr>
          <w:sz w:val="28"/>
          <w:szCs w:val="28"/>
        </w:rPr>
      </w:pPr>
      <w:r>
        <w:rPr>
          <w:sz w:val="28"/>
          <w:szCs w:val="28"/>
        </w:rPr>
        <w:tab/>
      </w:r>
      <w:r w:rsidR="00BE00B8" w:rsidRPr="00BE00B8">
        <w:rPr>
          <w:sz w:val="28"/>
          <w:szCs w:val="28"/>
        </w:rPr>
        <w:t xml:space="preserve"> уведомление об уточнении вида и принадлежности платежа</w:t>
      </w:r>
      <w:r>
        <w:rPr>
          <w:sz w:val="28"/>
          <w:szCs w:val="28"/>
        </w:rPr>
        <w:t xml:space="preserve"> </w:t>
      </w:r>
      <w:r w:rsidR="00047A8F">
        <w:rPr>
          <w:sz w:val="28"/>
          <w:szCs w:val="28"/>
        </w:rPr>
        <w:t>в соответствии с Федеральным законом от 27 декабря 2019 года № 479-ФЗ</w:t>
      </w:r>
      <w:r>
        <w:rPr>
          <w:sz w:val="28"/>
          <w:szCs w:val="28"/>
        </w:rPr>
        <w:t xml:space="preserve"> </w:t>
      </w:r>
      <w:r w:rsidR="00047A8F">
        <w:rPr>
          <w:sz w:val="28"/>
          <w:szCs w:val="28"/>
        </w:rPr>
        <w:t>«</w:t>
      </w:r>
      <w:r w:rsidR="00047A8F" w:rsidRPr="00047A8F">
        <w:rPr>
          <w:sz w:val="28"/>
          <w:szCs w:val="28"/>
        </w:rPr>
        <w:t>О внесении изменений в Бюджетный кодекс Российской Федерации в части казначейского обслуживания и системы казначейских платежей</w:t>
      </w:r>
      <w:r w:rsidR="00047A8F">
        <w:rPr>
          <w:sz w:val="28"/>
          <w:szCs w:val="28"/>
        </w:rPr>
        <w:t>»</w:t>
      </w:r>
      <w:r w:rsidR="00BE00B8" w:rsidRPr="00BE00B8">
        <w:rPr>
          <w:sz w:val="28"/>
          <w:szCs w:val="28"/>
        </w:rPr>
        <w:t>, указанное уведомление распечатывается, хранится в делах отдела</w:t>
      </w:r>
      <w:r w:rsidR="00BE00B8">
        <w:rPr>
          <w:sz w:val="28"/>
          <w:szCs w:val="28"/>
        </w:rPr>
        <w:t xml:space="preserve"> экономики и финансов</w:t>
      </w:r>
      <w:r w:rsidR="00BE00B8" w:rsidRPr="00BE00B8">
        <w:rPr>
          <w:sz w:val="28"/>
          <w:szCs w:val="28"/>
        </w:rPr>
        <w:t xml:space="preserve"> администрации </w:t>
      </w:r>
      <w:r w:rsidR="00BE00B8">
        <w:rPr>
          <w:sz w:val="28"/>
          <w:szCs w:val="28"/>
        </w:rPr>
        <w:t>Ленинградского</w:t>
      </w:r>
      <w:r w:rsidR="00BE00B8" w:rsidRPr="00BE00B8">
        <w:rPr>
          <w:sz w:val="28"/>
          <w:szCs w:val="28"/>
        </w:rPr>
        <w:t xml:space="preserve"> сельского поселения </w:t>
      </w:r>
      <w:r w:rsidR="00BE00B8">
        <w:rPr>
          <w:sz w:val="28"/>
          <w:szCs w:val="28"/>
        </w:rPr>
        <w:t>Ленинградского</w:t>
      </w:r>
      <w:r w:rsidR="00BE00B8" w:rsidRPr="00BE00B8">
        <w:rPr>
          <w:sz w:val="28"/>
          <w:szCs w:val="28"/>
        </w:rPr>
        <w:t xml:space="preserve"> </w:t>
      </w:r>
      <w:r>
        <w:rPr>
          <w:sz w:val="28"/>
          <w:szCs w:val="28"/>
        </w:rPr>
        <w:t>района.</w:t>
      </w:r>
    </w:p>
    <w:p w:rsidR="005211E0" w:rsidRPr="00BE00B8" w:rsidRDefault="005211E0" w:rsidP="00A16A21">
      <w:pPr>
        <w:tabs>
          <w:tab w:val="left" w:pos="709"/>
          <w:tab w:val="left" w:pos="851"/>
          <w:tab w:val="left" w:pos="1134"/>
        </w:tabs>
        <w:jc w:val="both"/>
        <w:rPr>
          <w:sz w:val="28"/>
          <w:szCs w:val="28"/>
        </w:rPr>
      </w:pPr>
      <w:r w:rsidRPr="00BE00B8">
        <w:rPr>
          <w:sz w:val="28"/>
          <w:szCs w:val="28"/>
        </w:rPr>
        <w:tab/>
      </w:r>
      <w:r w:rsidR="008666C8" w:rsidRPr="00BE00B8">
        <w:rPr>
          <w:sz w:val="28"/>
          <w:szCs w:val="28"/>
        </w:rPr>
        <w:t>8</w:t>
      </w:r>
      <w:r w:rsidR="0007778B" w:rsidRPr="00BE00B8">
        <w:rPr>
          <w:sz w:val="28"/>
          <w:szCs w:val="28"/>
        </w:rPr>
        <w:t>.</w:t>
      </w:r>
      <w:r w:rsidR="00BE00B8">
        <w:rPr>
          <w:sz w:val="28"/>
          <w:szCs w:val="28"/>
        </w:rPr>
        <w:t xml:space="preserve"> </w:t>
      </w:r>
      <w:r w:rsidR="00A16A21">
        <w:rPr>
          <w:sz w:val="28"/>
          <w:szCs w:val="28"/>
        </w:rPr>
        <w:t xml:space="preserve"> </w:t>
      </w:r>
      <w:r w:rsidR="00BE00B8" w:rsidRPr="00BE00B8">
        <w:rPr>
          <w:sz w:val="28"/>
          <w:szCs w:val="28"/>
        </w:rPr>
        <w:t xml:space="preserve">Администрация </w:t>
      </w:r>
      <w:r w:rsidR="00BE00B8">
        <w:rPr>
          <w:sz w:val="28"/>
          <w:szCs w:val="28"/>
        </w:rPr>
        <w:t>Ленинградского</w:t>
      </w:r>
      <w:r w:rsidR="00BE00B8" w:rsidRPr="00BE00B8">
        <w:rPr>
          <w:sz w:val="28"/>
          <w:szCs w:val="28"/>
        </w:rPr>
        <w:t xml:space="preserve"> сельского поселения </w:t>
      </w:r>
      <w:r w:rsidR="00BE00B8">
        <w:rPr>
          <w:sz w:val="28"/>
          <w:szCs w:val="28"/>
        </w:rPr>
        <w:t>Ленинградского</w:t>
      </w:r>
      <w:r w:rsidR="00BE00B8" w:rsidRPr="00BE00B8">
        <w:rPr>
          <w:sz w:val="28"/>
          <w:szCs w:val="28"/>
        </w:rPr>
        <w:t xml:space="preserve"> района до начала финансового года, а также в случае изменения отдельных </w:t>
      </w:r>
      <w:r w:rsidR="00BE00B8" w:rsidRPr="00BE00B8">
        <w:rPr>
          <w:sz w:val="28"/>
          <w:szCs w:val="28"/>
        </w:rPr>
        <w:lastRenderedPageBreak/>
        <w:t>реквизитов доводит до плательщиков сведения о реквизитах счета, открытого в УФК для учета доходов, на который зачисляются администрируемые доходы, и другие реквизиты, необходимые для оформления расчетных документов, а также порядок заполнения платежных поручений на перечисление платежей в бюджет в соответствии с требованиями правил указания информации в полях расчетных документов на перечисление налогов, сборов и иных платежей в бюджетную систему Российской Федерации, утверждаемыми Министерством финансов Российской Федерации.</w:t>
      </w:r>
    </w:p>
    <w:p w:rsidR="002D60A2" w:rsidRPr="00BE00B8" w:rsidRDefault="00BE00B8" w:rsidP="00A16A21">
      <w:pPr>
        <w:tabs>
          <w:tab w:val="left" w:pos="709"/>
          <w:tab w:val="left" w:pos="851"/>
          <w:tab w:val="left" w:pos="1134"/>
        </w:tabs>
        <w:jc w:val="both"/>
        <w:rPr>
          <w:sz w:val="28"/>
          <w:szCs w:val="28"/>
        </w:rPr>
      </w:pPr>
      <w:r w:rsidRPr="00BE00B8">
        <w:rPr>
          <w:sz w:val="28"/>
          <w:szCs w:val="28"/>
        </w:rPr>
        <w:tab/>
        <w:t xml:space="preserve">9. </w:t>
      </w:r>
      <w:r w:rsidR="00A16A21">
        <w:rPr>
          <w:sz w:val="28"/>
          <w:szCs w:val="28"/>
        </w:rPr>
        <w:t xml:space="preserve"> </w:t>
      </w:r>
      <w:r w:rsidRPr="00BE00B8">
        <w:rPr>
          <w:sz w:val="28"/>
          <w:szCs w:val="28"/>
        </w:rPr>
        <w:t xml:space="preserve">Администрация </w:t>
      </w:r>
      <w:r>
        <w:rPr>
          <w:sz w:val="28"/>
          <w:szCs w:val="28"/>
        </w:rPr>
        <w:t>Ленинградского</w:t>
      </w:r>
      <w:r w:rsidRPr="00BE00B8">
        <w:rPr>
          <w:sz w:val="28"/>
          <w:szCs w:val="28"/>
        </w:rPr>
        <w:t xml:space="preserve"> сельского поселения </w:t>
      </w:r>
      <w:r>
        <w:rPr>
          <w:sz w:val="28"/>
          <w:szCs w:val="28"/>
        </w:rPr>
        <w:t>Ленинградского</w:t>
      </w:r>
      <w:r w:rsidRPr="00BE00B8">
        <w:rPr>
          <w:sz w:val="28"/>
          <w:szCs w:val="28"/>
        </w:rPr>
        <w:t xml:space="preserve"> района получает от УФК документы, предусмотренные регламентом о порядке и условиях обмена информацией между УФК и администрацией </w:t>
      </w:r>
      <w:r>
        <w:rPr>
          <w:sz w:val="28"/>
          <w:szCs w:val="28"/>
        </w:rPr>
        <w:t>Ленинградского</w:t>
      </w:r>
      <w:r w:rsidRPr="00BE00B8">
        <w:rPr>
          <w:sz w:val="28"/>
          <w:szCs w:val="28"/>
        </w:rPr>
        <w:t xml:space="preserve"> сельского поселения </w:t>
      </w:r>
      <w:r>
        <w:rPr>
          <w:sz w:val="28"/>
          <w:szCs w:val="28"/>
        </w:rPr>
        <w:t>Ленинградского</w:t>
      </w:r>
      <w:r w:rsidRPr="00BE00B8">
        <w:rPr>
          <w:sz w:val="28"/>
          <w:szCs w:val="28"/>
        </w:rPr>
        <w:t xml:space="preserve"> района по форме, утвержденной Федеральным казначейством. Уничтожение информации и документов, сформированных в виде электронных баз данных (файлов, каталогов) с использованием средств вычислительной техники, производится одновременно с уничтожением этих документов на бумажных носителях.</w:t>
      </w:r>
    </w:p>
    <w:p w:rsidR="00852681" w:rsidRPr="00AE73AD" w:rsidRDefault="00852681" w:rsidP="00BF2D75">
      <w:pPr>
        <w:tabs>
          <w:tab w:val="left" w:pos="851"/>
        </w:tabs>
        <w:jc w:val="center"/>
        <w:rPr>
          <w:sz w:val="28"/>
          <w:szCs w:val="28"/>
        </w:rPr>
      </w:pPr>
    </w:p>
    <w:p w:rsidR="00BF2D75" w:rsidRPr="006F3EFD" w:rsidRDefault="00E47EAA" w:rsidP="00BF2D75">
      <w:pPr>
        <w:tabs>
          <w:tab w:val="left" w:pos="851"/>
        </w:tabs>
        <w:jc w:val="center"/>
        <w:rPr>
          <w:sz w:val="28"/>
          <w:szCs w:val="28"/>
        </w:rPr>
      </w:pPr>
      <w:r>
        <w:rPr>
          <w:sz w:val="28"/>
          <w:szCs w:val="28"/>
        </w:rPr>
        <w:t>3</w:t>
      </w:r>
      <w:r w:rsidR="00BF2D75" w:rsidRPr="006F3EFD">
        <w:rPr>
          <w:sz w:val="28"/>
          <w:szCs w:val="28"/>
        </w:rPr>
        <w:t xml:space="preserve">. Начисление поступлений </w:t>
      </w:r>
    </w:p>
    <w:p w:rsidR="00BF2D75" w:rsidRPr="006F3EFD" w:rsidRDefault="00BF2D75" w:rsidP="00BF2D75">
      <w:pPr>
        <w:tabs>
          <w:tab w:val="left" w:pos="851"/>
        </w:tabs>
        <w:jc w:val="both"/>
        <w:rPr>
          <w:sz w:val="28"/>
          <w:szCs w:val="28"/>
        </w:rPr>
      </w:pPr>
      <w:r w:rsidRPr="006F3EFD">
        <w:rPr>
          <w:sz w:val="28"/>
          <w:szCs w:val="28"/>
        </w:rPr>
        <w:tab/>
      </w:r>
    </w:p>
    <w:p w:rsidR="00BF2D75" w:rsidRPr="006F3EFD" w:rsidRDefault="001342D7" w:rsidP="00B23649">
      <w:pPr>
        <w:tabs>
          <w:tab w:val="left" w:pos="709"/>
          <w:tab w:val="left" w:pos="851"/>
        </w:tabs>
        <w:jc w:val="both"/>
        <w:rPr>
          <w:sz w:val="28"/>
          <w:szCs w:val="28"/>
        </w:rPr>
      </w:pPr>
      <w:r>
        <w:rPr>
          <w:sz w:val="28"/>
          <w:szCs w:val="28"/>
        </w:rPr>
        <w:tab/>
        <w:t>1.</w:t>
      </w:r>
      <w:r w:rsidR="00384E17">
        <w:rPr>
          <w:sz w:val="28"/>
          <w:szCs w:val="28"/>
        </w:rPr>
        <w:t xml:space="preserve"> </w:t>
      </w:r>
      <w:r w:rsidR="00E42252" w:rsidRPr="006F3EFD">
        <w:rPr>
          <w:sz w:val="28"/>
          <w:szCs w:val="28"/>
        </w:rPr>
        <w:t xml:space="preserve">В процессе начисления доходов </w:t>
      </w:r>
      <w:r w:rsidR="00AE73AD" w:rsidRPr="006F3EFD">
        <w:rPr>
          <w:sz w:val="28"/>
          <w:szCs w:val="28"/>
        </w:rPr>
        <w:t>администраци</w:t>
      </w:r>
      <w:r w:rsidR="006F3EFD">
        <w:rPr>
          <w:sz w:val="28"/>
          <w:szCs w:val="28"/>
        </w:rPr>
        <w:t>я</w:t>
      </w:r>
      <w:r w:rsidR="00810209">
        <w:rPr>
          <w:sz w:val="28"/>
          <w:szCs w:val="28"/>
        </w:rPr>
        <w:t xml:space="preserve"> </w:t>
      </w:r>
      <w:r w:rsidR="00B27AE2" w:rsidRPr="006F3EFD">
        <w:rPr>
          <w:sz w:val="28"/>
          <w:szCs w:val="28"/>
        </w:rPr>
        <w:t xml:space="preserve">Ленинградского сельского поселения </w:t>
      </w:r>
      <w:r w:rsidR="00BF2D75" w:rsidRPr="006F3EFD">
        <w:rPr>
          <w:sz w:val="28"/>
          <w:szCs w:val="28"/>
        </w:rPr>
        <w:t xml:space="preserve">взаимодействует со следующими </w:t>
      </w:r>
      <w:r w:rsidR="00B948C3" w:rsidRPr="006F3EFD">
        <w:rPr>
          <w:sz w:val="28"/>
          <w:szCs w:val="28"/>
        </w:rPr>
        <w:t xml:space="preserve">отраслевыми </w:t>
      </w:r>
      <w:r w:rsidR="006F3EFD" w:rsidRPr="006F3EFD">
        <w:rPr>
          <w:sz w:val="28"/>
          <w:szCs w:val="28"/>
        </w:rPr>
        <w:t>(</w:t>
      </w:r>
      <w:r w:rsidR="00B948C3" w:rsidRPr="006F3EFD">
        <w:rPr>
          <w:sz w:val="28"/>
          <w:szCs w:val="28"/>
        </w:rPr>
        <w:t>функциональными</w:t>
      </w:r>
      <w:r w:rsidR="006F3EFD" w:rsidRPr="006F3EFD">
        <w:rPr>
          <w:sz w:val="28"/>
          <w:szCs w:val="28"/>
        </w:rPr>
        <w:t>)</w:t>
      </w:r>
      <w:r w:rsidR="00B948C3" w:rsidRPr="006F3EFD">
        <w:rPr>
          <w:sz w:val="28"/>
          <w:szCs w:val="28"/>
        </w:rPr>
        <w:t xml:space="preserve"> орган</w:t>
      </w:r>
      <w:r w:rsidR="005E6E7F" w:rsidRPr="006F3EFD">
        <w:rPr>
          <w:sz w:val="28"/>
          <w:szCs w:val="28"/>
        </w:rPr>
        <w:t>а</w:t>
      </w:r>
      <w:r w:rsidR="00B948C3" w:rsidRPr="006F3EFD">
        <w:rPr>
          <w:sz w:val="28"/>
          <w:szCs w:val="28"/>
        </w:rPr>
        <w:t>ми а</w:t>
      </w:r>
      <w:r w:rsidR="005E6E7F" w:rsidRPr="006F3EFD">
        <w:rPr>
          <w:sz w:val="28"/>
          <w:szCs w:val="28"/>
        </w:rPr>
        <w:t xml:space="preserve">дминистрации </w:t>
      </w:r>
      <w:r w:rsidR="00B27AE2" w:rsidRPr="006F3EFD">
        <w:rPr>
          <w:sz w:val="28"/>
          <w:szCs w:val="28"/>
        </w:rPr>
        <w:t xml:space="preserve">Ленинградского сельского поселения </w:t>
      </w:r>
      <w:r w:rsidR="00B948C3" w:rsidRPr="006F3EFD">
        <w:rPr>
          <w:sz w:val="28"/>
          <w:szCs w:val="28"/>
        </w:rPr>
        <w:t>и учреждениями</w:t>
      </w:r>
      <w:r w:rsidR="00BF2D75" w:rsidRPr="006F3EFD">
        <w:rPr>
          <w:sz w:val="28"/>
          <w:szCs w:val="28"/>
        </w:rPr>
        <w:t>:</w:t>
      </w:r>
    </w:p>
    <w:p w:rsidR="006F3EFD" w:rsidRDefault="00BF2D75" w:rsidP="00B23649">
      <w:pPr>
        <w:tabs>
          <w:tab w:val="left" w:pos="709"/>
          <w:tab w:val="left" w:pos="851"/>
        </w:tabs>
        <w:jc w:val="both"/>
        <w:rPr>
          <w:sz w:val="28"/>
          <w:szCs w:val="28"/>
        </w:rPr>
      </w:pPr>
      <w:r w:rsidRPr="006F3EFD">
        <w:rPr>
          <w:sz w:val="28"/>
          <w:szCs w:val="28"/>
        </w:rPr>
        <w:tab/>
      </w:r>
      <w:r w:rsidRPr="00A803F9">
        <w:rPr>
          <w:sz w:val="28"/>
          <w:szCs w:val="28"/>
        </w:rPr>
        <w:t>по суммам доходов</w:t>
      </w:r>
      <w:r w:rsidR="00D9453C" w:rsidRPr="00A803F9">
        <w:rPr>
          <w:sz w:val="28"/>
          <w:szCs w:val="28"/>
        </w:rPr>
        <w:t xml:space="preserve">, полученных </w:t>
      </w:r>
      <w:r w:rsidRPr="00A803F9">
        <w:rPr>
          <w:sz w:val="28"/>
          <w:szCs w:val="28"/>
        </w:rPr>
        <w:t xml:space="preserve">от возврата остатков субсидий, субвенций и иных межбюджетных трансфертов, имеющих целевое назначение, прошлых лет от </w:t>
      </w:r>
      <w:r w:rsidR="00912BA8" w:rsidRPr="00A803F9">
        <w:rPr>
          <w:sz w:val="28"/>
          <w:szCs w:val="28"/>
        </w:rPr>
        <w:t xml:space="preserve">главных администраторов поступления данных средств, </w:t>
      </w:r>
      <w:r w:rsidR="00E47EAA">
        <w:rPr>
          <w:sz w:val="28"/>
          <w:szCs w:val="28"/>
        </w:rPr>
        <w:t xml:space="preserve">в соответствии с приложением </w:t>
      </w:r>
      <w:r w:rsidR="00D868D2">
        <w:rPr>
          <w:sz w:val="28"/>
          <w:szCs w:val="28"/>
        </w:rPr>
        <w:t>2 к настоящему постановлению</w:t>
      </w:r>
      <w:r w:rsidRPr="00A803F9">
        <w:rPr>
          <w:sz w:val="28"/>
          <w:szCs w:val="28"/>
        </w:rPr>
        <w:t xml:space="preserve"> и начисленных к возврату остатков субсидий, субвенций и иных межбюджетных трансфертов, имеющих целевое назначение, прошлых лет в </w:t>
      </w:r>
      <w:r w:rsidR="00912BA8" w:rsidRPr="00A803F9">
        <w:rPr>
          <w:sz w:val="28"/>
          <w:szCs w:val="28"/>
        </w:rPr>
        <w:t>краевой</w:t>
      </w:r>
      <w:r w:rsidRPr="00A803F9">
        <w:rPr>
          <w:sz w:val="28"/>
          <w:szCs w:val="28"/>
        </w:rPr>
        <w:t xml:space="preserve"> бюджет (далее – остатки целевых средств), безвозмездных поступлений из других уровней бюджета </w:t>
      </w:r>
      <w:r w:rsidR="00AE73AD" w:rsidRPr="00A803F9">
        <w:rPr>
          <w:sz w:val="28"/>
          <w:szCs w:val="28"/>
        </w:rPr>
        <w:t>с муниципальным казенным учреждением «Централизованная бухгалтерия</w:t>
      </w:r>
      <w:r w:rsidR="00B35398">
        <w:rPr>
          <w:sz w:val="28"/>
          <w:szCs w:val="28"/>
        </w:rPr>
        <w:t xml:space="preserve"> Ленинградского сельского поселения</w:t>
      </w:r>
      <w:r w:rsidR="00AE73AD" w:rsidRPr="00A803F9">
        <w:rPr>
          <w:sz w:val="28"/>
          <w:szCs w:val="28"/>
        </w:rPr>
        <w:t>»</w:t>
      </w:r>
      <w:r w:rsidR="00B35398">
        <w:rPr>
          <w:sz w:val="28"/>
          <w:szCs w:val="28"/>
        </w:rPr>
        <w:t xml:space="preserve"> и </w:t>
      </w:r>
      <w:r w:rsidR="006F3EFD">
        <w:rPr>
          <w:sz w:val="28"/>
          <w:szCs w:val="28"/>
        </w:rPr>
        <w:t>отдел</w:t>
      </w:r>
      <w:r w:rsidR="00B35398">
        <w:rPr>
          <w:sz w:val="28"/>
          <w:szCs w:val="28"/>
        </w:rPr>
        <w:t>ом</w:t>
      </w:r>
      <w:r w:rsidR="00810209">
        <w:rPr>
          <w:sz w:val="28"/>
          <w:szCs w:val="28"/>
        </w:rPr>
        <w:t xml:space="preserve"> </w:t>
      </w:r>
      <w:r w:rsidR="00E93685" w:rsidRPr="00E93685">
        <w:rPr>
          <w:sz w:val="28"/>
          <w:szCs w:val="28"/>
        </w:rPr>
        <w:t>экономики и финансов</w:t>
      </w:r>
      <w:r w:rsidR="006F3EFD">
        <w:rPr>
          <w:sz w:val="28"/>
          <w:szCs w:val="28"/>
        </w:rPr>
        <w:t xml:space="preserve"> администрации Лен</w:t>
      </w:r>
      <w:r w:rsidR="00B35398">
        <w:rPr>
          <w:sz w:val="28"/>
          <w:szCs w:val="28"/>
        </w:rPr>
        <w:t>инградского сельского поселения;</w:t>
      </w:r>
    </w:p>
    <w:p w:rsidR="0063116C" w:rsidRPr="00A803F9" w:rsidRDefault="00384E17" w:rsidP="00B23649">
      <w:pPr>
        <w:tabs>
          <w:tab w:val="left" w:pos="709"/>
          <w:tab w:val="left" w:pos="851"/>
        </w:tabs>
        <w:jc w:val="both"/>
        <w:rPr>
          <w:sz w:val="28"/>
          <w:szCs w:val="28"/>
        </w:rPr>
      </w:pPr>
      <w:r>
        <w:rPr>
          <w:sz w:val="28"/>
          <w:szCs w:val="28"/>
        </w:rPr>
        <w:tab/>
      </w:r>
      <w:r w:rsidR="00BF2D75" w:rsidRPr="00A803F9">
        <w:rPr>
          <w:sz w:val="28"/>
          <w:szCs w:val="28"/>
        </w:rPr>
        <w:t>по суммам начисленных административных штрафов</w:t>
      </w:r>
      <w:r w:rsidR="00166C21" w:rsidRPr="00A803F9">
        <w:rPr>
          <w:sz w:val="28"/>
          <w:szCs w:val="28"/>
        </w:rPr>
        <w:t xml:space="preserve">, штрафов </w:t>
      </w:r>
      <w:r w:rsidR="0063116C" w:rsidRPr="00A803F9">
        <w:rPr>
          <w:sz w:val="28"/>
          <w:szCs w:val="28"/>
        </w:rPr>
        <w:t xml:space="preserve">администрации </w:t>
      </w:r>
      <w:r w:rsidR="006F3EFD">
        <w:rPr>
          <w:sz w:val="28"/>
          <w:szCs w:val="28"/>
        </w:rPr>
        <w:t xml:space="preserve">Ленинградского сельского поселения </w:t>
      </w:r>
      <w:r w:rsidR="00B622A6">
        <w:rPr>
          <w:sz w:val="28"/>
          <w:szCs w:val="28"/>
        </w:rPr>
        <w:t xml:space="preserve">с </w:t>
      </w:r>
      <w:r w:rsidR="00B948C3">
        <w:rPr>
          <w:sz w:val="28"/>
          <w:szCs w:val="28"/>
        </w:rPr>
        <w:t>м</w:t>
      </w:r>
      <w:r w:rsidR="00A803F9" w:rsidRPr="00A803F9">
        <w:rPr>
          <w:sz w:val="28"/>
          <w:szCs w:val="28"/>
        </w:rPr>
        <w:t>униципальным казенным учреждение</w:t>
      </w:r>
      <w:r w:rsidR="00B35398">
        <w:rPr>
          <w:sz w:val="28"/>
          <w:szCs w:val="28"/>
        </w:rPr>
        <w:t>м «Централизованная бухгалтерия</w:t>
      </w:r>
      <w:r w:rsidR="00810209">
        <w:rPr>
          <w:sz w:val="28"/>
          <w:szCs w:val="28"/>
        </w:rPr>
        <w:t xml:space="preserve"> </w:t>
      </w:r>
      <w:r w:rsidR="006F3EFD">
        <w:rPr>
          <w:sz w:val="28"/>
          <w:szCs w:val="28"/>
        </w:rPr>
        <w:t>Ленинградского сельского поселения</w:t>
      </w:r>
      <w:r w:rsidR="00B35398">
        <w:rPr>
          <w:sz w:val="28"/>
          <w:szCs w:val="28"/>
        </w:rPr>
        <w:t>»</w:t>
      </w:r>
      <w:r w:rsidR="00AE73AD" w:rsidRPr="00A803F9">
        <w:rPr>
          <w:sz w:val="28"/>
          <w:szCs w:val="28"/>
        </w:rPr>
        <w:t>;</w:t>
      </w:r>
    </w:p>
    <w:p w:rsidR="0063116C" w:rsidRPr="0010678F" w:rsidRDefault="00384E17" w:rsidP="00B23649">
      <w:pPr>
        <w:tabs>
          <w:tab w:val="left" w:pos="709"/>
          <w:tab w:val="left" w:pos="851"/>
        </w:tabs>
        <w:jc w:val="both"/>
        <w:rPr>
          <w:sz w:val="28"/>
          <w:szCs w:val="28"/>
        </w:rPr>
      </w:pPr>
      <w:r>
        <w:rPr>
          <w:sz w:val="28"/>
          <w:szCs w:val="28"/>
        </w:rPr>
        <w:tab/>
      </w:r>
      <w:r w:rsidR="00BF2D75" w:rsidRPr="0010678F">
        <w:rPr>
          <w:sz w:val="28"/>
          <w:szCs w:val="28"/>
        </w:rPr>
        <w:t>по су</w:t>
      </w:r>
      <w:r w:rsidR="0063116C" w:rsidRPr="0010678F">
        <w:rPr>
          <w:sz w:val="28"/>
          <w:szCs w:val="28"/>
        </w:rPr>
        <w:t>ммам неналоговых доходов</w:t>
      </w:r>
      <w:r w:rsidR="00AE73AD" w:rsidRPr="0010678F">
        <w:rPr>
          <w:sz w:val="28"/>
          <w:szCs w:val="28"/>
        </w:rPr>
        <w:t xml:space="preserve"> в части доходов от использования имущества, находящегося в муниципальной собственности</w:t>
      </w:r>
      <w:r w:rsidR="0063116C" w:rsidRPr="0010678F">
        <w:rPr>
          <w:sz w:val="28"/>
          <w:szCs w:val="28"/>
        </w:rPr>
        <w:t xml:space="preserve"> с </w:t>
      </w:r>
      <w:r w:rsidR="006F3EFD" w:rsidRPr="00A803F9">
        <w:rPr>
          <w:sz w:val="28"/>
          <w:szCs w:val="28"/>
        </w:rPr>
        <w:t>муниципальным казенным учреждением «Централизованная бухгалтерия</w:t>
      </w:r>
      <w:r w:rsidR="00B35398">
        <w:rPr>
          <w:sz w:val="28"/>
          <w:szCs w:val="28"/>
        </w:rPr>
        <w:t xml:space="preserve"> Ленинградского сельского поселения</w:t>
      </w:r>
      <w:r w:rsidR="006F3EFD" w:rsidRPr="00A803F9">
        <w:rPr>
          <w:sz w:val="28"/>
          <w:szCs w:val="28"/>
        </w:rPr>
        <w:t>»</w:t>
      </w:r>
      <w:r w:rsidR="00FB2160">
        <w:rPr>
          <w:sz w:val="28"/>
          <w:szCs w:val="28"/>
        </w:rPr>
        <w:t>,</w:t>
      </w:r>
      <w:r w:rsidR="006F3EFD">
        <w:rPr>
          <w:sz w:val="28"/>
          <w:szCs w:val="28"/>
        </w:rPr>
        <w:t xml:space="preserve"> отдел </w:t>
      </w:r>
      <w:r w:rsidR="00E93685" w:rsidRPr="00E93685">
        <w:rPr>
          <w:sz w:val="28"/>
          <w:szCs w:val="28"/>
        </w:rPr>
        <w:t xml:space="preserve">экономики и финансов </w:t>
      </w:r>
      <w:r w:rsidR="006F3EFD">
        <w:rPr>
          <w:sz w:val="28"/>
          <w:szCs w:val="28"/>
        </w:rPr>
        <w:t>администрации Лен</w:t>
      </w:r>
      <w:r w:rsidR="00FB2160">
        <w:rPr>
          <w:sz w:val="28"/>
          <w:szCs w:val="28"/>
        </w:rPr>
        <w:t>инградского сельского поселения и отдел землеустрой</w:t>
      </w:r>
      <w:r w:rsidR="00F3444C">
        <w:rPr>
          <w:sz w:val="28"/>
          <w:szCs w:val="28"/>
        </w:rPr>
        <w:t xml:space="preserve">ства и </w:t>
      </w:r>
      <w:r w:rsidR="006E14F7">
        <w:rPr>
          <w:sz w:val="28"/>
          <w:szCs w:val="28"/>
        </w:rPr>
        <w:t>имущественных отношений</w:t>
      </w:r>
      <w:r w:rsidR="00F3444C">
        <w:rPr>
          <w:sz w:val="28"/>
          <w:szCs w:val="28"/>
        </w:rPr>
        <w:t>;</w:t>
      </w:r>
    </w:p>
    <w:p w:rsidR="00AE73AD" w:rsidRPr="002C3510" w:rsidRDefault="00384E17" w:rsidP="00B23649">
      <w:pPr>
        <w:tabs>
          <w:tab w:val="left" w:pos="709"/>
          <w:tab w:val="left" w:pos="851"/>
        </w:tabs>
        <w:jc w:val="both"/>
        <w:rPr>
          <w:sz w:val="28"/>
          <w:szCs w:val="28"/>
        </w:rPr>
      </w:pPr>
      <w:r>
        <w:rPr>
          <w:sz w:val="28"/>
          <w:szCs w:val="28"/>
        </w:rPr>
        <w:lastRenderedPageBreak/>
        <w:tab/>
      </w:r>
      <w:r w:rsidR="00AE73AD" w:rsidRPr="002C3510">
        <w:rPr>
          <w:sz w:val="28"/>
          <w:szCs w:val="28"/>
        </w:rPr>
        <w:t>по суммам от оказания платных услуг</w:t>
      </w:r>
      <w:r w:rsidR="00810209">
        <w:rPr>
          <w:sz w:val="28"/>
          <w:szCs w:val="28"/>
        </w:rPr>
        <w:t xml:space="preserve"> </w:t>
      </w:r>
      <w:r w:rsidR="00B35398">
        <w:rPr>
          <w:sz w:val="28"/>
          <w:szCs w:val="28"/>
        </w:rPr>
        <w:t xml:space="preserve">с </w:t>
      </w:r>
      <w:r w:rsidR="006F3EFD">
        <w:rPr>
          <w:sz w:val="28"/>
          <w:szCs w:val="28"/>
        </w:rPr>
        <w:t>отдел</w:t>
      </w:r>
      <w:r w:rsidR="00B35398">
        <w:rPr>
          <w:sz w:val="28"/>
          <w:szCs w:val="28"/>
        </w:rPr>
        <w:t>ом</w:t>
      </w:r>
      <w:r w:rsidR="006F3EFD">
        <w:rPr>
          <w:sz w:val="28"/>
          <w:szCs w:val="28"/>
        </w:rPr>
        <w:t xml:space="preserve"> </w:t>
      </w:r>
      <w:r w:rsidR="00E47EAA">
        <w:rPr>
          <w:sz w:val="28"/>
          <w:szCs w:val="28"/>
        </w:rPr>
        <w:t xml:space="preserve">экономики и финансов </w:t>
      </w:r>
      <w:r w:rsidR="006F3EFD">
        <w:rPr>
          <w:sz w:val="28"/>
          <w:szCs w:val="28"/>
        </w:rPr>
        <w:t xml:space="preserve">и МКУ «Отдел </w:t>
      </w:r>
      <w:r w:rsidR="00E944AB">
        <w:rPr>
          <w:sz w:val="28"/>
          <w:szCs w:val="28"/>
        </w:rPr>
        <w:t>обеспечения основной</w:t>
      </w:r>
      <w:r w:rsidR="006F3EFD">
        <w:rPr>
          <w:sz w:val="28"/>
          <w:szCs w:val="28"/>
        </w:rPr>
        <w:t xml:space="preserve"> деятельности Ленинградского сельского поселения»</w:t>
      </w:r>
      <w:r w:rsidR="00F3444C">
        <w:rPr>
          <w:sz w:val="28"/>
          <w:szCs w:val="28"/>
        </w:rPr>
        <w:t>.</w:t>
      </w:r>
    </w:p>
    <w:p w:rsidR="00E42252" w:rsidRDefault="00BF2D75" w:rsidP="00BF2D75">
      <w:pPr>
        <w:tabs>
          <w:tab w:val="left" w:pos="851"/>
        </w:tabs>
        <w:jc w:val="both"/>
        <w:rPr>
          <w:sz w:val="28"/>
          <w:szCs w:val="28"/>
        </w:rPr>
      </w:pPr>
      <w:r w:rsidRPr="002C3510">
        <w:rPr>
          <w:sz w:val="28"/>
          <w:szCs w:val="28"/>
        </w:rPr>
        <w:tab/>
      </w:r>
    </w:p>
    <w:p w:rsidR="00422643" w:rsidRPr="00427E14" w:rsidRDefault="00422643" w:rsidP="00BF2D75">
      <w:pPr>
        <w:tabs>
          <w:tab w:val="left" w:pos="851"/>
        </w:tabs>
        <w:jc w:val="both"/>
        <w:rPr>
          <w:sz w:val="28"/>
          <w:szCs w:val="28"/>
          <w:highlight w:val="yellow"/>
        </w:rPr>
      </w:pPr>
    </w:p>
    <w:p w:rsidR="00384E17" w:rsidRDefault="00E47EAA" w:rsidP="00BF2D75">
      <w:pPr>
        <w:tabs>
          <w:tab w:val="left" w:pos="851"/>
        </w:tabs>
        <w:jc w:val="center"/>
        <w:rPr>
          <w:sz w:val="28"/>
          <w:szCs w:val="28"/>
        </w:rPr>
      </w:pPr>
      <w:r>
        <w:rPr>
          <w:sz w:val="28"/>
          <w:szCs w:val="28"/>
        </w:rPr>
        <w:t>4</w:t>
      </w:r>
      <w:r w:rsidR="00BF2D75" w:rsidRPr="008E6BEA">
        <w:rPr>
          <w:sz w:val="28"/>
          <w:szCs w:val="28"/>
        </w:rPr>
        <w:t xml:space="preserve">. Учет поступлений, администрируемых </w:t>
      </w:r>
      <w:r w:rsidR="00B35398">
        <w:rPr>
          <w:sz w:val="28"/>
          <w:szCs w:val="28"/>
        </w:rPr>
        <w:t xml:space="preserve">администрацией </w:t>
      </w:r>
    </w:p>
    <w:p w:rsidR="00BF2D75" w:rsidRPr="008E6BEA" w:rsidRDefault="00B35398" w:rsidP="00BF2D75">
      <w:pPr>
        <w:tabs>
          <w:tab w:val="left" w:pos="851"/>
        </w:tabs>
        <w:jc w:val="center"/>
        <w:rPr>
          <w:sz w:val="28"/>
          <w:szCs w:val="28"/>
        </w:rPr>
      </w:pPr>
      <w:r>
        <w:rPr>
          <w:sz w:val="28"/>
          <w:szCs w:val="28"/>
        </w:rPr>
        <w:t>Ленинградского сельского поселения</w:t>
      </w:r>
    </w:p>
    <w:p w:rsidR="00BF2D75" w:rsidRPr="005719BB" w:rsidRDefault="00BF2D75" w:rsidP="00BF2D75">
      <w:pPr>
        <w:tabs>
          <w:tab w:val="left" w:pos="851"/>
        </w:tabs>
        <w:jc w:val="both"/>
        <w:rPr>
          <w:sz w:val="28"/>
          <w:szCs w:val="28"/>
          <w:highlight w:val="yellow"/>
        </w:rPr>
      </w:pPr>
    </w:p>
    <w:p w:rsidR="000E7449" w:rsidRDefault="00C1051C" w:rsidP="00B23649">
      <w:pPr>
        <w:tabs>
          <w:tab w:val="left" w:pos="709"/>
          <w:tab w:val="left" w:pos="851"/>
          <w:tab w:val="left" w:pos="1134"/>
          <w:tab w:val="left" w:pos="1276"/>
        </w:tabs>
        <w:jc w:val="both"/>
        <w:rPr>
          <w:sz w:val="28"/>
          <w:szCs w:val="28"/>
        </w:rPr>
      </w:pPr>
      <w:r>
        <w:rPr>
          <w:sz w:val="28"/>
          <w:szCs w:val="28"/>
        </w:rPr>
        <w:tab/>
        <w:t>1.</w:t>
      </w:r>
      <w:r w:rsidR="00B23649">
        <w:rPr>
          <w:sz w:val="28"/>
          <w:szCs w:val="28"/>
        </w:rPr>
        <w:t xml:space="preserve"> </w:t>
      </w:r>
      <w:r w:rsidR="000E7449" w:rsidRPr="000E7449">
        <w:rPr>
          <w:sz w:val="28"/>
          <w:szCs w:val="28"/>
        </w:rPr>
        <w:t xml:space="preserve">В случае обнаружения в платежных документах несоответствия кода бюджетной классификации назначению </w:t>
      </w:r>
      <w:r w:rsidR="000E7449">
        <w:rPr>
          <w:sz w:val="28"/>
          <w:szCs w:val="28"/>
        </w:rPr>
        <w:t xml:space="preserve">платежа, требующего уточнения, </w:t>
      </w:r>
      <w:r w:rsidR="000E7449" w:rsidRPr="000E7449">
        <w:rPr>
          <w:sz w:val="28"/>
          <w:szCs w:val="28"/>
        </w:rPr>
        <w:t xml:space="preserve"> либо в случае необходимости возврата поступивших сумм доходов, администрируе</w:t>
      </w:r>
      <w:r w:rsidR="000E7449">
        <w:rPr>
          <w:sz w:val="28"/>
          <w:szCs w:val="28"/>
        </w:rPr>
        <w:t>мых администрацией Ленинградского</w:t>
      </w:r>
      <w:r w:rsidR="000E7449" w:rsidRPr="000E7449">
        <w:rPr>
          <w:sz w:val="28"/>
          <w:szCs w:val="28"/>
        </w:rPr>
        <w:t xml:space="preserve"> сельского поселения </w:t>
      </w:r>
      <w:r w:rsidR="000E7449">
        <w:rPr>
          <w:sz w:val="28"/>
          <w:szCs w:val="28"/>
        </w:rPr>
        <w:t>Ленинградского</w:t>
      </w:r>
      <w:r w:rsidR="000E7449" w:rsidRPr="000E7449">
        <w:rPr>
          <w:sz w:val="28"/>
          <w:szCs w:val="28"/>
        </w:rPr>
        <w:t xml:space="preserve"> района отдел </w:t>
      </w:r>
      <w:r w:rsidR="000E7449">
        <w:rPr>
          <w:sz w:val="28"/>
          <w:szCs w:val="28"/>
        </w:rPr>
        <w:t xml:space="preserve">экономики и финансов </w:t>
      </w:r>
      <w:r w:rsidR="000E7449" w:rsidRPr="000E7449">
        <w:rPr>
          <w:sz w:val="28"/>
          <w:szCs w:val="28"/>
        </w:rPr>
        <w:t xml:space="preserve">администрации </w:t>
      </w:r>
      <w:r w:rsidR="000E7449">
        <w:rPr>
          <w:sz w:val="28"/>
          <w:szCs w:val="28"/>
        </w:rPr>
        <w:t>Ленинградского</w:t>
      </w:r>
      <w:r w:rsidR="000E7449" w:rsidRPr="000E7449">
        <w:rPr>
          <w:sz w:val="28"/>
          <w:szCs w:val="28"/>
        </w:rPr>
        <w:t xml:space="preserve"> сельского поселения </w:t>
      </w:r>
      <w:r w:rsidR="000E7449">
        <w:rPr>
          <w:sz w:val="28"/>
          <w:szCs w:val="28"/>
        </w:rPr>
        <w:t>Ленинградского</w:t>
      </w:r>
      <w:r w:rsidR="000E7449" w:rsidRPr="000E7449">
        <w:rPr>
          <w:sz w:val="28"/>
          <w:szCs w:val="28"/>
        </w:rPr>
        <w:t xml:space="preserve"> района формирует заявку на возврат и уведомление об уточнении вида и принадлежности поступлений за подписью главы </w:t>
      </w:r>
      <w:r w:rsidR="000E7449">
        <w:rPr>
          <w:sz w:val="28"/>
          <w:szCs w:val="28"/>
        </w:rPr>
        <w:t>Ленинградского</w:t>
      </w:r>
      <w:r w:rsidR="000E7449" w:rsidRPr="000E7449">
        <w:rPr>
          <w:sz w:val="28"/>
          <w:szCs w:val="28"/>
        </w:rPr>
        <w:t xml:space="preserve"> сельского поселения </w:t>
      </w:r>
      <w:r w:rsidR="000E7449">
        <w:rPr>
          <w:sz w:val="28"/>
          <w:szCs w:val="28"/>
        </w:rPr>
        <w:t>Ленинградского</w:t>
      </w:r>
      <w:r w:rsidR="000E7449" w:rsidRPr="000E7449">
        <w:rPr>
          <w:sz w:val="28"/>
          <w:szCs w:val="28"/>
        </w:rPr>
        <w:t xml:space="preserve"> района и направляет в УФК по электронным каналам связи.</w:t>
      </w:r>
      <w:r w:rsidR="00BF2D75" w:rsidRPr="003E3A0F">
        <w:rPr>
          <w:sz w:val="28"/>
          <w:szCs w:val="28"/>
        </w:rPr>
        <w:tab/>
      </w:r>
    </w:p>
    <w:p w:rsidR="00793E44" w:rsidRPr="000E7449" w:rsidRDefault="00B23649" w:rsidP="00B23649">
      <w:pPr>
        <w:tabs>
          <w:tab w:val="left" w:pos="709"/>
          <w:tab w:val="left" w:pos="851"/>
          <w:tab w:val="left" w:pos="1134"/>
          <w:tab w:val="left" w:pos="1276"/>
        </w:tabs>
        <w:jc w:val="both"/>
        <w:rPr>
          <w:sz w:val="28"/>
          <w:szCs w:val="28"/>
        </w:rPr>
      </w:pPr>
      <w:r>
        <w:rPr>
          <w:sz w:val="28"/>
          <w:szCs w:val="28"/>
        </w:rPr>
        <w:t xml:space="preserve">         </w:t>
      </w:r>
      <w:r w:rsidR="0007778B" w:rsidRPr="003E3A0F">
        <w:rPr>
          <w:sz w:val="28"/>
          <w:szCs w:val="28"/>
        </w:rPr>
        <w:t>2.</w:t>
      </w:r>
      <w:r>
        <w:rPr>
          <w:sz w:val="28"/>
          <w:szCs w:val="28"/>
        </w:rPr>
        <w:t xml:space="preserve"> </w:t>
      </w:r>
      <w:r w:rsidR="000E7449" w:rsidRPr="000E7449">
        <w:rPr>
          <w:sz w:val="28"/>
          <w:szCs w:val="28"/>
        </w:rPr>
        <w:t xml:space="preserve">При осуществлении возврата остатков целевых средств в краевой бюджет по виду дохода 2 19 05000 «Возврат остатков субсидий, субвенций и иных межбюджетных трансфертов, имеющих целевое назначение, прошлых лет из бюджетов сельских поселений» на основании уведомления по расчетам между бюджетами формирует заявку на возврат за подписью главы </w:t>
      </w:r>
      <w:r w:rsidR="000E7449">
        <w:rPr>
          <w:sz w:val="28"/>
          <w:szCs w:val="28"/>
        </w:rPr>
        <w:t>Ленинградского</w:t>
      </w:r>
      <w:r w:rsidR="000E7449" w:rsidRPr="000E7449">
        <w:rPr>
          <w:sz w:val="28"/>
          <w:szCs w:val="28"/>
        </w:rPr>
        <w:t xml:space="preserve"> сельского поселения </w:t>
      </w:r>
      <w:r w:rsidR="000E7449">
        <w:rPr>
          <w:sz w:val="28"/>
          <w:szCs w:val="28"/>
        </w:rPr>
        <w:t>Ленинградского</w:t>
      </w:r>
      <w:r w:rsidR="000E7449" w:rsidRPr="000E7449">
        <w:rPr>
          <w:sz w:val="28"/>
          <w:szCs w:val="28"/>
        </w:rPr>
        <w:t xml:space="preserve"> района и направляет в УФК по электронным каналам связи.</w:t>
      </w:r>
    </w:p>
    <w:p w:rsidR="000E7449" w:rsidRPr="00F3444C" w:rsidRDefault="000E7449" w:rsidP="00BF2D75">
      <w:pPr>
        <w:tabs>
          <w:tab w:val="left" w:pos="851"/>
        </w:tabs>
        <w:jc w:val="both"/>
        <w:rPr>
          <w:sz w:val="28"/>
          <w:szCs w:val="28"/>
        </w:rPr>
      </w:pPr>
    </w:p>
    <w:p w:rsidR="00933A86" w:rsidRDefault="00E47EAA" w:rsidP="00933A86">
      <w:pPr>
        <w:tabs>
          <w:tab w:val="left" w:pos="851"/>
        </w:tabs>
        <w:jc w:val="center"/>
        <w:rPr>
          <w:sz w:val="28"/>
          <w:szCs w:val="28"/>
        </w:rPr>
      </w:pPr>
      <w:r>
        <w:rPr>
          <w:sz w:val="28"/>
          <w:szCs w:val="28"/>
        </w:rPr>
        <w:t>5</w:t>
      </w:r>
      <w:r w:rsidR="00933A86" w:rsidRPr="00036592">
        <w:rPr>
          <w:sz w:val="28"/>
          <w:szCs w:val="28"/>
        </w:rPr>
        <w:t>. Учет невыясненных поступлений</w:t>
      </w:r>
    </w:p>
    <w:p w:rsidR="00E944AB" w:rsidRDefault="00E944AB" w:rsidP="00933A86">
      <w:pPr>
        <w:tabs>
          <w:tab w:val="left" w:pos="851"/>
        </w:tabs>
        <w:jc w:val="center"/>
        <w:rPr>
          <w:sz w:val="28"/>
          <w:szCs w:val="28"/>
        </w:rPr>
      </w:pPr>
    </w:p>
    <w:p w:rsidR="002634E9" w:rsidRPr="002634E9" w:rsidRDefault="0007778B" w:rsidP="00B23649">
      <w:pPr>
        <w:tabs>
          <w:tab w:val="left" w:pos="709"/>
        </w:tabs>
        <w:autoSpaceDE w:val="0"/>
        <w:autoSpaceDN w:val="0"/>
        <w:adjustRightInd w:val="0"/>
        <w:ind w:firstLine="709"/>
        <w:jc w:val="both"/>
        <w:rPr>
          <w:sz w:val="28"/>
          <w:szCs w:val="28"/>
        </w:rPr>
      </w:pPr>
      <w:r>
        <w:rPr>
          <w:sz w:val="28"/>
          <w:szCs w:val="28"/>
        </w:rPr>
        <w:t>1.</w:t>
      </w:r>
      <w:r w:rsidR="00B23649">
        <w:rPr>
          <w:sz w:val="28"/>
          <w:szCs w:val="28"/>
        </w:rPr>
        <w:t xml:space="preserve"> </w:t>
      </w:r>
      <w:r w:rsidR="002634E9" w:rsidRPr="004322F6">
        <w:rPr>
          <w:sz w:val="28"/>
          <w:szCs w:val="28"/>
        </w:rPr>
        <w:t>Неклассифицированные поступления в выписке из сводного</w:t>
      </w:r>
      <w:r w:rsidR="002634E9">
        <w:rPr>
          <w:sz w:val="28"/>
          <w:szCs w:val="28"/>
        </w:rPr>
        <w:t xml:space="preserve"> </w:t>
      </w:r>
      <w:r w:rsidR="002634E9" w:rsidRPr="004322F6">
        <w:rPr>
          <w:sz w:val="28"/>
          <w:szCs w:val="28"/>
        </w:rPr>
        <w:t>реестра поступлений и выбытий средств бюджета, получаемой из УФК,</w:t>
      </w:r>
      <w:r w:rsidR="002634E9">
        <w:rPr>
          <w:sz w:val="28"/>
          <w:szCs w:val="28"/>
        </w:rPr>
        <w:t xml:space="preserve"> </w:t>
      </w:r>
      <w:r w:rsidR="002634E9" w:rsidRPr="004322F6">
        <w:rPr>
          <w:sz w:val="28"/>
          <w:szCs w:val="28"/>
        </w:rPr>
        <w:t>отражаются по коду вида доходов бюджета поселения 1 17 01050 10 0000 180</w:t>
      </w:r>
      <w:r w:rsidR="002634E9">
        <w:rPr>
          <w:sz w:val="28"/>
          <w:szCs w:val="28"/>
        </w:rPr>
        <w:t xml:space="preserve"> </w:t>
      </w:r>
      <w:r w:rsidR="002634E9" w:rsidRPr="004322F6">
        <w:rPr>
          <w:sz w:val="28"/>
          <w:szCs w:val="28"/>
        </w:rPr>
        <w:t>«Невыясненные поступления, зачисляемые в бюджеты сельских поселений» с</w:t>
      </w:r>
      <w:r w:rsidR="002634E9">
        <w:rPr>
          <w:sz w:val="28"/>
          <w:szCs w:val="28"/>
        </w:rPr>
        <w:t xml:space="preserve"> </w:t>
      </w:r>
      <w:r w:rsidR="002634E9" w:rsidRPr="004322F6">
        <w:rPr>
          <w:sz w:val="28"/>
          <w:szCs w:val="28"/>
        </w:rPr>
        <w:t>указанием кода главного администратора доходов бюджета 992 в соответствии</w:t>
      </w:r>
      <w:r w:rsidR="002634E9">
        <w:rPr>
          <w:sz w:val="28"/>
          <w:szCs w:val="28"/>
        </w:rPr>
        <w:t xml:space="preserve"> </w:t>
      </w:r>
      <w:r w:rsidR="002634E9" w:rsidRPr="004322F6">
        <w:rPr>
          <w:sz w:val="28"/>
          <w:szCs w:val="28"/>
        </w:rPr>
        <w:t>с ведомственной принадлежностью.</w:t>
      </w:r>
    </w:p>
    <w:p w:rsidR="002634E9" w:rsidRPr="002634E9" w:rsidRDefault="0007778B" w:rsidP="002634E9">
      <w:pPr>
        <w:autoSpaceDE w:val="0"/>
        <w:autoSpaceDN w:val="0"/>
        <w:adjustRightInd w:val="0"/>
        <w:ind w:firstLine="708"/>
        <w:jc w:val="both"/>
        <w:rPr>
          <w:sz w:val="28"/>
          <w:szCs w:val="28"/>
        </w:rPr>
      </w:pPr>
      <w:r>
        <w:rPr>
          <w:sz w:val="28"/>
          <w:szCs w:val="28"/>
        </w:rPr>
        <w:t>2.</w:t>
      </w:r>
      <w:r w:rsidR="00B23649">
        <w:rPr>
          <w:sz w:val="28"/>
          <w:szCs w:val="28"/>
        </w:rPr>
        <w:t xml:space="preserve">  </w:t>
      </w:r>
      <w:r w:rsidR="002634E9" w:rsidRPr="004322F6">
        <w:rPr>
          <w:sz w:val="28"/>
          <w:szCs w:val="28"/>
        </w:rPr>
        <w:t>По запросам на выяснение принадлежности платежа по</w:t>
      </w:r>
      <w:r w:rsidR="002634E9">
        <w:rPr>
          <w:sz w:val="28"/>
          <w:szCs w:val="28"/>
        </w:rPr>
        <w:t xml:space="preserve"> </w:t>
      </w:r>
      <w:r w:rsidR="002634E9" w:rsidRPr="004322F6">
        <w:rPr>
          <w:sz w:val="28"/>
          <w:szCs w:val="28"/>
        </w:rPr>
        <w:t>поступлениям, числящимся в учете УФК на коде 100 1 17 01010 01 0000 180</w:t>
      </w:r>
      <w:r w:rsidR="002634E9">
        <w:rPr>
          <w:sz w:val="28"/>
          <w:szCs w:val="28"/>
        </w:rPr>
        <w:t xml:space="preserve"> </w:t>
      </w:r>
      <w:r w:rsidR="002634E9" w:rsidRPr="004322F6">
        <w:rPr>
          <w:sz w:val="28"/>
          <w:szCs w:val="28"/>
        </w:rPr>
        <w:t>«Невыясненные поступления» формируется уведомление об уточнении вида и</w:t>
      </w:r>
      <w:r w:rsidR="002634E9">
        <w:rPr>
          <w:sz w:val="28"/>
          <w:szCs w:val="28"/>
        </w:rPr>
        <w:t xml:space="preserve"> </w:t>
      </w:r>
      <w:r w:rsidR="002634E9" w:rsidRPr="004322F6">
        <w:rPr>
          <w:sz w:val="28"/>
          <w:szCs w:val="28"/>
        </w:rPr>
        <w:t>принадлежности платежа для зачисления данных средств на код дохода,</w:t>
      </w:r>
      <w:r w:rsidR="002634E9">
        <w:rPr>
          <w:sz w:val="28"/>
          <w:szCs w:val="28"/>
        </w:rPr>
        <w:t xml:space="preserve"> </w:t>
      </w:r>
      <w:r w:rsidR="002634E9" w:rsidRPr="004322F6">
        <w:rPr>
          <w:sz w:val="28"/>
          <w:szCs w:val="28"/>
        </w:rPr>
        <w:t xml:space="preserve">администрируемый администрацией </w:t>
      </w:r>
      <w:r w:rsidR="002634E9">
        <w:rPr>
          <w:sz w:val="28"/>
          <w:szCs w:val="28"/>
        </w:rPr>
        <w:t>Ленинградского</w:t>
      </w:r>
      <w:r w:rsidR="002634E9" w:rsidRPr="004322F6">
        <w:rPr>
          <w:sz w:val="28"/>
          <w:szCs w:val="28"/>
        </w:rPr>
        <w:t xml:space="preserve"> сельского поселения</w:t>
      </w:r>
      <w:r w:rsidR="002634E9">
        <w:rPr>
          <w:sz w:val="28"/>
          <w:szCs w:val="28"/>
        </w:rPr>
        <w:t xml:space="preserve"> Ленинградског</w:t>
      </w:r>
      <w:r w:rsidR="002634E9" w:rsidRPr="004322F6">
        <w:rPr>
          <w:sz w:val="28"/>
          <w:szCs w:val="28"/>
        </w:rPr>
        <w:t>о района, или об отказе на код 100 1 17 01010 01 0000 180</w:t>
      </w:r>
      <w:r w:rsidR="002634E9">
        <w:rPr>
          <w:sz w:val="28"/>
          <w:szCs w:val="28"/>
        </w:rPr>
        <w:t xml:space="preserve"> </w:t>
      </w:r>
      <w:r w:rsidR="002634E9" w:rsidRPr="004322F6">
        <w:rPr>
          <w:sz w:val="28"/>
          <w:szCs w:val="28"/>
        </w:rPr>
        <w:t>«Невыясненные поступления, зачисляемые в краевой бюджет».</w:t>
      </w:r>
    </w:p>
    <w:p w:rsidR="00BF2D75" w:rsidRPr="009925EB" w:rsidRDefault="00F1336D" w:rsidP="002634E9">
      <w:pPr>
        <w:tabs>
          <w:tab w:val="left" w:pos="851"/>
          <w:tab w:val="left" w:pos="1276"/>
        </w:tabs>
        <w:jc w:val="both"/>
        <w:rPr>
          <w:color w:val="FF0000"/>
          <w:sz w:val="28"/>
          <w:szCs w:val="28"/>
        </w:rPr>
      </w:pPr>
      <w:r w:rsidRPr="009925EB">
        <w:rPr>
          <w:sz w:val="28"/>
          <w:szCs w:val="28"/>
        </w:rPr>
        <w:tab/>
      </w:r>
      <w:bookmarkStart w:id="0" w:name="_GoBack"/>
      <w:bookmarkEnd w:id="0"/>
    </w:p>
    <w:p w:rsidR="00E706BD" w:rsidRPr="00774496" w:rsidRDefault="00E47EAA" w:rsidP="00E706BD">
      <w:pPr>
        <w:pStyle w:val="aa"/>
        <w:tabs>
          <w:tab w:val="left" w:pos="851"/>
        </w:tabs>
        <w:jc w:val="center"/>
        <w:rPr>
          <w:sz w:val="28"/>
          <w:szCs w:val="28"/>
        </w:rPr>
      </w:pPr>
      <w:r>
        <w:rPr>
          <w:sz w:val="28"/>
          <w:szCs w:val="28"/>
        </w:rPr>
        <w:t>6</w:t>
      </w:r>
      <w:r w:rsidR="0007778B">
        <w:rPr>
          <w:sz w:val="28"/>
          <w:szCs w:val="28"/>
        </w:rPr>
        <w:t>.</w:t>
      </w:r>
      <w:r w:rsidR="00384E17">
        <w:rPr>
          <w:sz w:val="28"/>
          <w:szCs w:val="28"/>
        </w:rPr>
        <w:t xml:space="preserve"> </w:t>
      </w:r>
      <w:r w:rsidR="00E706BD" w:rsidRPr="00774496">
        <w:rPr>
          <w:sz w:val="28"/>
          <w:szCs w:val="28"/>
        </w:rPr>
        <w:t xml:space="preserve">Контроль, осуществляемый </w:t>
      </w:r>
      <w:r w:rsidR="00C03481">
        <w:rPr>
          <w:sz w:val="28"/>
          <w:szCs w:val="28"/>
        </w:rPr>
        <w:t>Ленинградским сельским поселением</w:t>
      </w:r>
      <w:r w:rsidR="005D24AB">
        <w:rPr>
          <w:sz w:val="28"/>
          <w:szCs w:val="28"/>
        </w:rPr>
        <w:t xml:space="preserve"> </w:t>
      </w:r>
      <w:r w:rsidR="00E706BD" w:rsidRPr="00774496">
        <w:rPr>
          <w:sz w:val="28"/>
          <w:szCs w:val="28"/>
        </w:rPr>
        <w:t xml:space="preserve">за правильностью исчисления, полнотой и своевременностью осуществления платежей в бюджет </w:t>
      </w:r>
    </w:p>
    <w:p w:rsidR="004059A9" w:rsidRPr="00CA1E3B" w:rsidRDefault="004059A9" w:rsidP="00E706BD">
      <w:pPr>
        <w:pStyle w:val="aa"/>
        <w:tabs>
          <w:tab w:val="left" w:pos="851"/>
        </w:tabs>
        <w:jc w:val="center"/>
        <w:rPr>
          <w:sz w:val="28"/>
          <w:szCs w:val="28"/>
          <w:highlight w:val="yellow"/>
        </w:rPr>
      </w:pPr>
    </w:p>
    <w:p w:rsidR="00805559" w:rsidRPr="00393E34" w:rsidRDefault="00393E34" w:rsidP="00393E34">
      <w:pPr>
        <w:jc w:val="both"/>
        <w:rPr>
          <w:sz w:val="28"/>
          <w:szCs w:val="28"/>
        </w:rPr>
      </w:pPr>
      <w:r>
        <w:lastRenderedPageBreak/>
        <w:tab/>
      </w:r>
      <w:r w:rsidR="00C03481" w:rsidRPr="00393E34">
        <w:rPr>
          <w:sz w:val="28"/>
          <w:szCs w:val="28"/>
        </w:rPr>
        <w:t>1</w:t>
      </w:r>
      <w:r w:rsidR="0007778B" w:rsidRPr="00393E34">
        <w:rPr>
          <w:sz w:val="28"/>
          <w:szCs w:val="28"/>
        </w:rPr>
        <w:t>.</w:t>
      </w:r>
      <w:r w:rsidR="00384E17" w:rsidRPr="00393E34">
        <w:rPr>
          <w:sz w:val="28"/>
          <w:szCs w:val="28"/>
        </w:rPr>
        <w:t xml:space="preserve"> </w:t>
      </w:r>
      <w:r>
        <w:rPr>
          <w:sz w:val="28"/>
          <w:szCs w:val="28"/>
        </w:rPr>
        <w:t xml:space="preserve"> </w:t>
      </w:r>
      <w:r w:rsidRPr="00393E34">
        <w:rPr>
          <w:sz w:val="28"/>
          <w:szCs w:val="28"/>
        </w:rPr>
        <w:t xml:space="preserve">Администрация </w:t>
      </w:r>
      <w:r>
        <w:rPr>
          <w:sz w:val="28"/>
          <w:szCs w:val="28"/>
        </w:rPr>
        <w:t>Ленинградского</w:t>
      </w:r>
      <w:r w:rsidRPr="00393E34">
        <w:rPr>
          <w:sz w:val="28"/>
          <w:szCs w:val="28"/>
        </w:rPr>
        <w:t xml:space="preserve"> с</w:t>
      </w:r>
      <w:r>
        <w:rPr>
          <w:sz w:val="28"/>
          <w:szCs w:val="28"/>
        </w:rPr>
        <w:t>ельского поселения Ленинградского</w:t>
      </w:r>
      <w:r w:rsidRPr="00393E34">
        <w:rPr>
          <w:sz w:val="28"/>
          <w:szCs w:val="28"/>
        </w:rPr>
        <w:t xml:space="preserve"> района в пределах компетенции проверяет соответствие суммы, уплаченной плательщиком, сумме, указанной в документах, являющихся основанием для осуществления платежа.</w:t>
      </w:r>
    </w:p>
    <w:p w:rsidR="00E706BD" w:rsidRDefault="00393E34" w:rsidP="00393E34">
      <w:pPr>
        <w:tabs>
          <w:tab w:val="left" w:pos="0"/>
        </w:tabs>
        <w:jc w:val="both"/>
        <w:rPr>
          <w:sz w:val="28"/>
          <w:szCs w:val="28"/>
        </w:rPr>
      </w:pPr>
      <w:r>
        <w:rPr>
          <w:sz w:val="28"/>
          <w:szCs w:val="28"/>
        </w:rPr>
        <w:tab/>
      </w:r>
      <w:r w:rsidRPr="00393E34">
        <w:rPr>
          <w:sz w:val="28"/>
          <w:szCs w:val="28"/>
        </w:rPr>
        <w:t>2.</w:t>
      </w:r>
      <w:r>
        <w:rPr>
          <w:sz w:val="28"/>
          <w:szCs w:val="28"/>
        </w:rPr>
        <w:t xml:space="preserve"> </w:t>
      </w:r>
      <w:r w:rsidRPr="00393E34">
        <w:rPr>
          <w:sz w:val="28"/>
          <w:szCs w:val="28"/>
        </w:rPr>
        <w:t>В случае неисполнения плательщиком в добровольном порядке частично или в полном объеме обязанности по уплате платежей в бюджет, осуществляется сбор документов, подтверждающих факт неуплаты (частичной неуплаты) подлежащей уплате суммы и принимаются предусмотренные законодательством Российской Федерации меры для взыскания задолженности по платежам в бюджет.</w:t>
      </w:r>
    </w:p>
    <w:p w:rsidR="00393E34" w:rsidRPr="00393E34" w:rsidRDefault="00393E34" w:rsidP="00B23649">
      <w:pPr>
        <w:tabs>
          <w:tab w:val="left" w:pos="0"/>
        </w:tabs>
        <w:ind w:firstLine="709"/>
        <w:jc w:val="both"/>
        <w:rPr>
          <w:sz w:val="28"/>
          <w:szCs w:val="28"/>
        </w:rPr>
      </w:pPr>
      <w:r w:rsidRPr="00393E34">
        <w:rPr>
          <w:sz w:val="28"/>
          <w:szCs w:val="28"/>
        </w:rPr>
        <w:t>3.</w:t>
      </w:r>
      <w:r>
        <w:rPr>
          <w:sz w:val="28"/>
          <w:szCs w:val="28"/>
        </w:rPr>
        <w:t xml:space="preserve"> </w:t>
      </w:r>
      <w:r w:rsidRPr="00393E34">
        <w:rPr>
          <w:sz w:val="28"/>
          <w:szCs w:val="28"/>
        </w:rPr>
        <w:t>В случае превышения суммы платежа, уплаченной плательщиком, над начисленной суммой, возврат излишне уплаченной суммы осуществляется в порядке, определенном разделом 7 настоящего Порядка.</w:t>
      </w:r>
    </w:p>
    <w:p w:rsidR="0001071A" w:rsidRDefault="0001071A" w:rsidP="008E5442">
      <w:pPr>
        <w:ind w:firstLine="851"/>
        <w:jc w:val="center"/>
        <w:rPr>
          <w:sz w:val="28"/>
          <w:szCs w:val="28"/>
        </w:rPr>
      </w:pPr>
    </w:p>
    <w:p w:rsidR="00393E34" w:rsidRDefault="00E47EAA" w:rsidP="00B23649">
      <w:pPr>
        <w:jc w:val="center"/>
        <w:rPr>
          <w:sz w:val="28"/>
          <w:szCs w:val="28"/>
        </w:rPr>
      </w:pPr>
      <w:r>
        <w:rPr>
          <w:sz w:val="28"/>
          <w:szCs w:val="28"/>
        </w:rPr>
        <w:t>7</w:t>
      </w:r>
      <w:r w:rsidR="002441FD" w:rsidRPr="00481A97">
        <w:rPr>
          <w:sz w:val="28"/>
          <w:szCs w:val="28"/>
        </w:rPr>
        <w:t xml:space="preserve">. </w:t>
      </w:r>
      <w:r w:rsidR="00393E34" w:rsidRPr="00393E34">
        <w:rPr>
          <w:sz w:val="28"/>
          <w:szCs w:val="28"/>
        </w:rPr>
        <w:t>Порядок действий администратора при уточнении невыясненных поступлений, принудительном взыскании с плательщика платежей</w:t>
      </w:r>
      <w:r w:rsidR="00834B67">
        <w:rPr>
          <w:sz w:val="28"/>
          <w:szCs w:val="28"/>
        </w:rPr>
        <w:t xml:space="preserve">                                в </w:t>
      </w:r>
      <w:r w:rsidR="00393E34" w:rsidRPr="00393E34">
        <w:rPr>
          <w:sz w:val="28"/>
          <w:szCs w:val="28"/>
        </w:rPr>
        <w:t xml:space="preserve">бюджет, </w:t>
      </w:r>
      <w:r w:rsidR="00393E34">
        <w:rPr>
          <w:sz w:val="28"/>
          <w:szCs w:val="28"/>
        </w:rPr>
        <w:t xml:space="preserve">   </w:t>
      </w:r>
      <w:r w:rsidR="00393E34" w:rsidRPr="00393E34">
        <w:rPr>
          <w:sz w:val="28"/>
          <w:szCs w:val="28"/>
        </w:rPr>
        <w:t>пеней и штрафов по ним, возврате излишне уплаченных</w:t>
      </w:r>
      <w:r w:rsidR="00834B67">
        <w:rPr>
          <w:sz w:val="28"/>
          <w:szCs w:val="28"/>
        </w:rPr>
        <w:t xml:space="preserve">                            </w:t>
      </w:r>
      <w:r w:rsidR="00393E34" w:rsidRPr="00393E34">
        <w:rPr>
          <w:sz w:val="28"/>
          <w:szCs w:val="28"/>
        </w:rPr>
        <w:t xml:space="preserve"> (взысканных) </w:t>
      </w:r>
      <w:r w:rsidR="00393E34">
        <w:rPr>
          <w:sz w:val="28"/>
          <w:szCs w:val="28"/>
        </w:rPr>
        <w:t xml:space="preserve">  </w:t>
      </w:r>
      <w:r w:rsidR="00393E34" w:rsidRPr="00393E34">
        <w:rPr>
          <w:sz w:val="28"/>
          <w:szCs w:val="28"/>
        </w:rPr>
        <w:t xml:space="preserve">платежей в бюджет, а также процентов за несвоевременное </w:t>
      </w:r>
      <w:r w:rsidR="00834B67">
        <w:rPr>
          <w:sz w:val="28"/>
          <w:szCs w:val="28"/>
        </w:rPr>
        <w:t xml:space="preserve">                        </w:t>
      </w:r>
      <w:r w:rsidR="00393E34" w:rsidRPr="00393E34">
        <w:rPr>
          <w:sz w:val="28"/>
          <w:szCs w:val="28"/>
        </w:rPr>
        <w:t xml:space="preserve">осуществление </w:t>
      </w:r>
      <w:r w:rsidR="00393E34">
        <w:rPr>
          <w:sz w:val="28"/>
          <w:szCs w:val="28"/>
        </w:rPr>
        <w:t xml:space="preserve"> </w:t>
      </w:r>
      <w:r w:rsidR="00834B67">
        <w:rPr>
          <w:sz w:val="28"/>
          <w:szCs w:val="28"/>
        </w:rPr>
        <w:t xml:space="preserve">  </w:t>
      </w:r>
      <w:r w:rsidR="00393E34" w:rsidRPr="00393E34">
        <w:rPr>
          <w:sz w:val="28"/>
          <w:szCs w:val="28"/>
        </w:rPr>
        <w:t>такого возврата и процентов, начисленных</w:t>
      </w:r>
      <w:r w:rsidR="00834B67">
        <w:rPr>
          <w:sz w:val="28"/>
          <w:szCs w:val="28"/>
        </w:rPr>
        <w:t xml:space="preserve">                                                                  </w:t>
      </w:r>
      <w:r w:rsidR="00393E34" w:rsidRPr="00393E34">
        <w:rPr>
          <w:sz w:val="28"/>
          <w:szCs w:val="28"/>
        </w:rPr>
        <w:t xml:space="preserve"> на излишне взысканные суммы</w:t>
      </w:r>
    </w:p>
    <w:p w:rsidR="0001071A" w:rsidRDefault="0001071A" w:rsidP="00393E34">
      <w:pPr>
        <w:ind w:firstLine="851"/>
        <w:jc w:val="center"/>
        <w:rPr>
          <w:sz w:val="28"/>
          <w:szCs w:val="28"/>
        </w:rPr>
      </w:pPr>
      <w:r w:rsidRPr="00393E34">
        <w:rPr>
          <w:sz w:val="28"/>
          <w:szCs w:val="28"/>
        </w:rPr>
        <w:tab/>
      </w:r>
    </w:p>
    <w:p w:rsidR="00834B67" w:rsidRDefault="00834B67" w:rsidP="00B23649">
      <w:pPr>
        <w:pStyle w:val="aa"/>
        <w:tabs>
          <w:tab w:val="left" w:pos="851"/>
        </w:tabs>
        <w:ind w:left="0" w:firstLine="709"/>
        <w:jc w:val="both"/>
        <w:rPr>
          <w:sz w:val="28"/>
          <w:szCs w:val="28"/>
        </w:rPr>
      </w:pPr>
      <w:r>
        <w:rPr>
          <w:sz w:val="28"/>
          <w:szCs w:val="28"/>
        </w:rPr>
        <w:t>1.</w:t>
      </w:r>
      <w:r w:rsidR="00B23649">
        <w:rPr>
          <w:sz w:val="28"/>
          <w:szCs w:val="28"/>
        </w:rPr>
        <w:t xml:space="preserve"> </w:t>
      </w:r>
      <w:r w:rsidRPr="00834B67">
        <w:rPr>
          <w:sz w:val="28"/>
          <w:szCs w:val="28"/>
        </w:rPr>
        <w:t xml:space="preserve">Администрация </w:t>
      </w:r>
      <w:r>
        <w:rPr>
          <w:sz w:val="28"/>
          <w:szCs w:val="28"/>
        </w:rPr>
        <w:t>Ленинградского</w:t>
      </w:r>
      <w:r w:rsidRPr="00834B67">
        <w:rPr>
          <w:sz w:val="28"/>
          <w:szCs w:val="28"/>
        </w:rPr>
        <w:t xml:space="preserve"> сельско</w:t>
      </w:r>
      <w:r>
        <w:rPr>
          <w:sz w:val="28"/>
          <w:szCs w:val="28"/>
        </w:rPr>
        <w:t xml:space="preserve">го поселения Ленинградского </w:t>
      </w:r>
      <w:r w:rsidRPr="00834B67">
        <w:rPr>
          <w:sz w:val="28"/>
          <w:szCs w:val="28"/>
        </w:rPr>
        <w:t xml:space="preserve">района как главный администратор доходов бюджета </w:t>
      </w:r>
      <w:r>
        <w:rPr>
          <w:sz w:val="28"/>
          <w:szCs w:val="28"/>
        </w:rPr>
        <w:t>Ленинградского</w:t>
      </w:r>
      <w:r w:rsidRPr="00834B67">
        <w:rPr>
          <w:sz w:val="28"/>
          <w:szCs w:val="28"/>
        </w:rPr>
        <w:t xml:space="preserve"> сельского поселения </w:t>
      </w:r>
      <w:r>
        <w:rPr>
          <w:sz w:val="28"/>
          <w:szCs w:val="28"/>
        </w:rPr>
        <w:t>Ленинградского</w:t>
      </w:r>
      <w:r w:rsidRPr="00834B67">
        <w:rPr>
          <w:sz w:val="28"/>
          <w:szCs w:val="28"/>
        </w:rPr>
        <w:t xml:space="preserve"> района при наличии в полученных из Управления Федерального казначейства по Краснодарскому краю (далее -УФК) документах информации об отражении на лицевом счете администратора поступлений по коду бюджетной классификации «Невыясненные поступления, зачисляемые в бюджеты сельских поселений»:</w:t>
      </w:r>
      <w:r w:rsidR="00691EFF">
        <w:rPr>
          <w:sz w:val="28"/>
          <w:szCs w:val="28"/>
        </w:rPr>
        <w:tab/>
      </w:r>
    </w:p>
    <w:p w:rsidR="00834B67" w:rsidRDefault="00BC07DB" w:rsidP="00B23649">
      <w:pPr>
        <w:pStyle w:val="aa"/>
        <w:tabs>
          <w:tab w:val="left" w:pos="709"/>
          <w:tab w:val="left" w:pos="851"/>
        </w:tabs>
        <w:ind w:left="0"/>
        <w:jc w:val="both"/>
      </w:pPr>
      <w:r>
        <w:rPr>
          <w:sz w:val="28"/>
          <w:szCs w:val="28"/>
        </w:rPr>
        <w:tab/>
      </w:r>
      <w:r w:rsidR="00111BF2" w:rsidRPr="00111BF2">
        <w:rPr>
          <w:sz w:val="28"/>
          <w:szCs w:val="28"/>
        </w:rPr>
        <w:t xml:space="preserve">в случае необходимости уточнения невыясненных поступлений на коды доходов соответствующих администраторов поступлений формируют и направляют в УФК для уточнения реквизитов документа или отказа от поступления уведомление об уточнении вида и принадлежности платежа </w:t>
      </w:r>
      <w:r w:rsidR="00047A8F">
        <w:rPr>
          <w:sz w:val="28"/>
          <w:szCs w:val="28"/>
        </w:rPr>
        <w:t>в соответствии с Федеральным законом от 27 декабря 2019 года № 479-ФЗ «</w:t>
      </w:r>
      <w:r w:rsidR="00047A8F" w:rsidRPr="00047A8F">
        <w:rPr>
          <w:sz w:val="28"/>
          <w:szCs w:val="28"/>
        </w:rPr>
        <w:t>О внесении изменений в Бюджетный кодекс Российской Федерации в части казначейского обслуживания и системы казначейских платежей</w:t>
      </w:r>
      <w:r w:rsidR="00047A8F">
        <w:rPr>
          <w:sz w:val="28"/>
          <w:szCs w:val="28"/>
        </w:rPr>
        <w:t>»</w:t>
      </w:r>
      <w:r w:rsidR="00111BF2" w:rsidRPr="00111BF2">
        <w:rPr>
          <w:sz w:val="28"/>
          <w:szCs w:val="28"/>
        </w:rPr>
        <w:t>;</w:t>
      </w:r>
    </w:p>
    <w:p w:rsidR="00834B67" w:rsidRDefault="00BC07DB" w:rsidP="00B23649">
      <w:pPr>
        <w:pStyle w:val="aa"/>
        <w:tabs>
          <w:tab w:val="left" w:pos="709"/>
          <w:tab w:val="left" w:pos="851"/>
        </w:tabs>
        <w:ind w:left="0"/>
        <w:jc w:val="both"/>
        <w:rPr>
          <w:sz w:val="28"/>
          <w:szCs w:val="28"/>
        </w:rPr>
      </w:pPr>
      <w:r>
        <w:rPr>
          <w:sz w:val="28"/>
          <w:szCs w:val="28"/>
        </w:rPr>
        <w:tab/>
      </w:r>
      <w:r w:rsidR="00834B67" w:rsidRPr="00834B67">
        <w:rPr>
          <w:sz w:val="28"/>
          <w:szCs w:val="28"/>
        </w:rPr>
        <w:t xml:space="preserve">в случае необходимости возврата невыясненных поступлений плательщику в установленном порядке оформляют и направляют в УФК заявку на возврат невыясненных поступлений (далее - заявка на возврат) на счет плательщика; </w:t>
      </w:r>
    </w:p>
    <w:p w:rsidR="002441FD" w:rsidRDefault="00BC07DB" w:rsidP="00B23649">
      <w:pPr>
        <w:pStyle w:val="aa"/>
        <w:tabs>
          <w:tab w:val="left" w:pos="709"/>
          <w:tab w:val="left" w:pos="851"/>
        </w:tabs>
        <w:ind w:left="0"/>
        <w:jc w:val="both"/>
        <w:rPr>
          <w:sz w:val="28"/>
          <w:szCs w:val="28"/>
        </w:rPr>
      </w:pPr>
      <w:r>
        <w:rPr>
          <w:sz w:val="28"/>
          <w:szCs w:val="28"/>
        </w:rPr>
        <w:tab/>
      </w:r>
      <w:r w:rsidR="00834B67" w:rsidRPr="00834B67">
        <w:rPr>
          <w:sz w:val="28"/>
          <w:szCs w:val="28"/>
        </w:rPr>
        <w:t>в случае необходимости уточнения невыясненных поступлений на возврат финансирования текущего финансового года - в установленном порядке оформляют и направляют в УФК заявку на возврат с последующим уточнением реквизитов и кода бюджетной классификации расходов, указанных финансовым органом.</w:t>
      </w:r>
    </w:p>
    <w:p w:rsidR="00834B67" w:rsidRDefault="00834B67" w:rsidP="00B23649">
      <w:pPr>
        <w:pStyle w:val="aa"/>
        <w:tabs>
          <w:tab w:val="left" w:pos="709"/>
          <w:tab w:val="left" w:pos="851"/>
        </w:tabs>
        <w:ind w:left="0"/>
        <w:jc w:val="both"/>
        <w:rPr>
          <w:sz w:val="28"/>
          <w:szCs w:val="28"/>
        </w:rPr>
      </w:pPr>
      <w:r>
        <w:rPr>
          <w:sz w:val="28"/>
          <w:szCs w:val="28"/>
        </w:rPr>
        <w:lastRenderedPageBreak/>
        <w:tab/>
      </w:r>
      <w:r w:rsidRPr="00834B67">
        <w:rPr>
          <w:sz w:val="28"/>
          <w:szCs w:val="28"/>
        </w:rPr>
        <w:t>2. При необходимости осуществления принудительного взыскания с плательщика платежей в бюджет, пеней и штрафов администратор доводит информацию, необходимую для заполнения платежного документа для перечисления взысканных сумм, до суда (мирового судьи) и (или) судебного пристава в соответствии с нормативными правовыми актами Российской Федерации</w:t>
      </w:r>
      <w:r>
        <w:rPr>
          <w:sz w:val="28"/>
          <w:szCs w:val="28"/>
        </w:rPr>
        <w:t>.</w:t>
      </w:r>
    </w:p>
    <w:p w:rsidR="00834B67" w:rsidRDefault="00834B67" w:rsidP="00B23649">
      <w:pPr>
        <w:pStyle w:val="aa"/>
        <w:tabs>
          <w:tab w:val="left" w:pos="709"/>
          <w:tab w:val="left" w:pos="851"/>
        </w:tabs>
        <w:ind w:left="0"/>
        <w:jc w:val="both"/>
        <w:rPr>
          <w:sz w:val="28"/>
          <w:szCs w:val="28"/>
        </w:rPr>
      </w:pPr>
      <w:r>
        <w:rPr>
          <w:sz w:val="28"/>
          <w:szCs w:val="28"/>
        </w:rPr>
        <w:tab/>
      </w:r>
      <w:r w:rsidRPr="00834B67">
        <w:rPr>
          <w:sz w:val="28"/>
          <w:szCs w:val="28"/>
        </w:rPr>
        <w:t>3. Для возврата излишне уплаченных (взысканных) сумм денежных взысканий (штрафов) и (или) государственной пошлины плательщики представляют администратору заявления в письменном виде в произвольной форме о возврате излишне уплаченных (взысканных) денежных взысканий (штрафов) и (или) государственной пошлины с указанием причин возврата.</w:t>
      </w:r>
    </w:p>
    <w:p w:rsidR="00834B67" w:rsidRDefault="00834B67" w:rsidP="00B23649">
      <w:pPr>
        <w:pStyle w:val="aa"/>
        <w:tabs>
          <w:tab w:val="left" w:pos="709"/>
          <w:tab w:val="left" w:pos="851"/>
        </w:tabs>
        <w:ind w:left="0"/>
        <w:jc w:val="both"/>
        <w:rPr>
          <w:sz w:val="28"/>
          <w:szCs w:val="28"/>
        </w:rPr>
      </w:pPr>
      <w:r>
        <w:rPr>
          <w:sz w:val="28"/>
          <w:szCs w:val="28"/>
        </w:rPr>
        <w:tab/>
      </w:r>
      <w:r w:rsidRPr="00834B67">
        <w:rPr>
          <w:sz w:val="28"/>
          <w:szCs w:val="28"/>
        </w:rPr>
        <w:t xml:space="preserve">4. Заявление плательщика о возврате излишне уплаченной суммы (далее -заявление) направляется на имя главы </w:t>
      </w:r>
      <w:r w:rsidR="001C59D7">
        <w:rPr>
          <w:sz w:val="28"/>
          <w:szCs w:val="28"/>
        </w:rPr>
        <w:t>Ленинградского</w:t>
      </w:r>
      <w:r w:rsidRPr="00834B67">
        <w:rPr>
          <w:sz w:val="28"/>
          <w:szCs w:val="28"/>
        </w:rPr>
        <w:t xml:space="preserve"> сельского поселения </w:t>
      </w:r>
      <w:r w:rsidR="001C59D7">
        <w:rPr>
          <w:sz w:val="28"/>
          <w:szCs w:val="28"/>
        </w:rPr>
        <w:t>Ленинградского</w:t>
      </w:r>
      <w:r w:rsidRPr="00834B67">
        <w:rPr>
          <w:sz w:val="28"/>
          <w:szCs w:val="28"/>
        </w:rPr>
        <w:t xml:space="preserve"> района с подписью руководителя, заверенной печатью организации (при ее наличии), и должно содержать следующую информацию:</w:t>
      </w:r>
    </w:p>
    <w:p w:rsidR="00834B67" w:rsidRDefault="00BC07DB" w:rsidP="00B23649">
      <w:pPr>
        <w:tabs>
          <w:tab w:val="left" w:pos="709"/>
          <w:tab w:val="left" w:pos="851"/>
        </w:tabs>
        <w:jc w:val="both"/>
        <w:rPr>
          <w:sz w:val="28"/>
          <w:szCs w:val="28"/>
        </w:rPr>
      </w:pPr>
      <w:r>
        <w:rPr>
          <w:sz w:val="28"/>
          <w:szCs w:val="28"/>
        </w:rPr>
        <w:tab/>
      </w:r>
      <w:r w:rsidR="00834B67" w:rsidRPr="00834B67">
        <w:rPr>
          <w:sz w:val="28"/>
          <w:szCs w:val="28"/>
        </w:rPr>
        <w:t>полное фирменное, сокращенное фирменное наименование юридического лица, адрес либо для физического лица - фамилию, имя, отчество (при его наличии), данные документа, удостоверяющего личность (серия, номер, кем и когда выдан), адрес места жительства физического лица;</w:t>
      </w:r>
    </w:p>
    <w:p w:rsidR="00834B67" w:rsidRDefault="00BC07DB" w:rsidP="00B23649">
      <w:pPr>
        <w:tabs>
          <w:tab w:val="left" w:pos="709"/>
          <w:tab w:val="left" w:pos="851"/>
        </w:tabs>
        <w:jc w:val="both"/>
        <w:rPr>
          <w:sz w:val="28"/>
          <w:szCs w:val="28"/>
        </w:rPr>
      </w:pPr>
      <w:r>
        <w:rPr>
          <w:sz w:val="28"/>
          <w:szCs w:val="28"/>
        </w:rPr>
        <w:tab/>
      </w:r>
      <w:r w:rsidR="00834B67" w:rsidRPr="00834B67">
        <w:rPr>
          <w:sz w:val="28"/>
          <w:szCs w:val="28"/>
        </w:rPr>
        <w:t xml:space="preserve">полное фирменное, сокращенное фирменное наименование кредитной организации (филиала), в котором открыт счет юридическому (физическому) лицу; </w:t>
      </w:r>
    </w:p>
    <w:p w:rsidR="00BC07DB" w:rsidRDefault="00BC07DB" w:rsidP="00B23649">
      <w:pPr>
        <w:tabs>
          <w:tab w:val="left" w:pos="709"/>
          <w:tab w:val="left" w:pos="851"/>
        </w:tabs>
        <w:jc w:val="both"/>
        <w:rPr>
          <w:sz w:val="28"/>
          <w:szCs w:val="28"/>
        </w:rPr>
      </w:pPr>
      <w:r>
        <w:rPr>
          <w:sz w:val="28"/>
          <w:szCs w:val="28"/>
        </w:rPr>
        <w:tab/>
      </w:r>
      <w:r w:rsidR="00834B67" w:rsidRPr="00834B67">
        <w:rPr>
          <w:sz w:val="28"/>
          <w:szCs w:val="28"/>
        </w:rPr>
        <w:t>номер корреспондентского счета (субсчета) кредитной организации (филиала), в котором открыт счет юрид</w:t>
      </w:r>
      <w:r>
        <w:rPr>
          <w:sz w:val="28"/>
          <w:szCs w:val="28"/>
        </w:rPr>
        <w:t>ическому (физическому) лицу;</w:t>
      </w:r>
    </w:p>
    <w:p w:rsidR="00834B67" w:rsidRDefault="00BC07DB" w:rsidP="00B23649">
      <w:pPr>
        <w:tabs>
          <w:tab w:val="left" w:pos="709"/>
          <w:tab w:val="left" w:pos="851"/>
        </w:tabs>
        <w:jc w:val="both"/>
        <w:rPr>
          <w:sz w:val="28"/>
          <w:szCs w:val="28"/>
        </w:rPr>
      </w:pPr>
      <w:r>
        <w:rPr>
          <w:sz w:val="28"/>
          <w:szCs w:val="28"/>
        </w:rPr>
        <w:tab/>
      </w:r>
      <w:r w:rsidR="00834B67" w:rsidRPr="00834B67">
        <w:rPr>
          <w:sz w:val="28"/>
          <w:szCs w:val="28"/>
        </w:rPr>
        <w:t xml:space="preserve">БИК кредитной организации (филиала); </w:t>
      </w:r>
    </w:p>
    <w:p w:rsidR="00834B67" w:rsidRDefault="00BC07DB" w:rsidP="00B23649">
      <w:pPr>
        <w:tabs>
          <w:tab w:val="left" w:pos="709"/>
          <w:tab w:val="left" w:pos="851"/>
        </w:tabs>
        <w:jc w:val="both"/>
        <w:rPr>
          <w:sz w:val="28"/>
          <w:szCs w:val="28"/>
        </w:rPr>
      </w:pPr>
      <w:r>
        <w:rPr>
          <w:sz w:val="28"/>
          <w:szCs w:val="28"/>
        </w:rPr>
        <w:tab/>
      </w:r>
      <w:r w:rsidR="00834B67" w:rsidRPr="00834B67">
        <w:rPr>
          <w:sz w:val="28"/>
          <w:szCs w:val="28"/>
        </w:rPr>
        <w:t xml:space="preserve">ИНН юридического лица (физического лица - при наличии); </w:t>
      </w:r>
    </w:p>
    <w:p w:rsidR="00834B67" w:rsidRDefault="00BC07DB" w:rsidP="00B23649">
      <w:pPr>
        <w:tabs>
          <w:tab w:val="left" w:pos="709"/>
          <w:tab w:val="left" w:pos="851"/>
        </w:tabs>
        <w:jc w:val="both"/>
        <w:rPr>
          <w:sz w:val="28"/>
          <w:szCs w:val="28"/>
        </w:rPr>
      </w:pPr>
      <w:r>
        <w:rPr>
          <w:sz w:val="28"/>
          <w:szCs w:val="28"/>
        </w:rPr>
        <w:tab/>
      </w:r>
      <w:r w:rsidR="00834B67" w:rsidRPr="00834B67">
        <w:rPr>
          <w:sz w:val="28"/>
          <w:szCs w:val="28"/>
        </w:rPr>
        <w:t xml:space="preserve">КПП юридического лица (информация указывается юридическим лицом); </w:t>
      </w:r>
    </w:p>
    <w:p w:rsidR="00834B67" w:rsidRDefault="00111BF2" w:rsidP="00B23649">
      <w:pPr>
        <w:tabs>
          <w:tab w:val="left" w:pos="709"/>
          <w:tab w:val="left" w:pos="851"/>
        </w:tabs>
        <w:jc w:val="both"/>
        <w:rPr>
          <w:sz w:val="28"/>
          <w:szCs w:val="28"/>
        </w:rPr>
      </w:pPr>
      <w:r>
        <w:rPr>
          <w:sz w:val="28"/>
          <w:szCs w:val="28"/>
        </w:rPr>
        <w:tab/>
      </w:r>
      <w:r w:rsidR="00834B67" w:rsidRPr="00834B67">
        <w:rPr>
          <w:sz w:val="28"/>
          <w:szCs w:val="28"/>
        </w:rPr>
        <w:t xml:space="preserve">номер банковского счета юридического (физического) лица; </w:t>
      </w:r>
    </w:p>
    <w:p w:rsidR="00834B67" w:rsidRDefault="00111BF2" w:rsidP="00B23649">
      <w:pPr>
        <w:tabs>
          <w:tab w:val="left" w:pos="709"/>
          <w:tab w:val="left" w:pos="851"/>
        </w:tabs>
        <w:jc w:val="both"/>
        <w:rPr>
          <w:sz w:val="28"/>
          <w:szCs w:val="28"/>
        </w:rPr>
      </w:pPr>
      <w:r>
        <w:rPr>
          <w:sz w:val="28"/>
          <w:szCs w:val="28"/>
        </w:rPr>
        <w:tab/>
      </w:r>
      <w:r w:rsidR="00834B67" w:rsidRPr="00834B67">
        <w:rPr>
          <w:sz w:val="28"/>
          <w:szCs w:val="28"/>
        </w:rPr>
        <w:t xml:space="preserve">код бюджетной классификации (КБК); </w:t>
      </w:r>
    </w:p>
    <w:p w:rsidR="001C59D7" w:rsidRDefault="00111BF2" w:rsidP="00B23649">
      <w:pPr>
        <w:tabs>
          <w:tab w:val="left" w:pos="709"/>
          <w:tab w:val="left" w:pos="851"/>
        </w:tabs>
        <w:jc w:val="both"/>
        <w:rPr>
          <w:sz w:val="28"/>
          <w:szCs w:val="28"/>
        </w:rPr>
      </w:pPr>
      <w:r>
        <w:rPr>
          <w:sz w:val="28"/>
          <w:szCs w:val="28"/>
        </w:rPr>
        <w:tab/>
      </w:r>
      <w:r w:rsidR="00834B67" w:rsidRPr="00834B67">
        <w:rPr>
          <w:sz w:val="28"/>
          <w:szCs w:val="28"/>
        </w:rPr>
        <w:t xml:space="preserve">код ОКТМО муниципального образования, на территории которого находится администратор; </w:t>
      </w:r>
    </w:p>
    <w:p w:rsidR="001C59D7" w:rsidRDefault="00111BF2" w:rsidP="00B23649">
      <w:pPr>
        <w:tabs>
          <w:tab w:val="left" w:pos="709"/>
          <w:tab w:val="left" w:pos="851"/>
        </w:tabs>
        <w:jc w:val="both"/>
        <w:rPr>
          <w:sz w:val="28"/>
          <w:szCs w:val="28"/>
        </w:rPr>
      </w:pPr>
      <w:r>
        <w:rPr>
          <w:sz w:val="28"/>
          <w:szCs w:val="28"/>
        </w:rPr>
        <w:tab/>
      </w:r>
      <w:r w:rsidR="00834B67" w:rsidRPr="00834B67">
        <w:rPr>
          <w:sz w:val="28"/>
          <w:szCs w:val="28"/>
        </w:rPr>
        <w:t xml:space="preserve">причины возврата (в случае если основанием для возврата сумм денежных взысканий (штрафов) является судебный акт, вступивший в законную силу, копия судебного акта прикладывается к заявлению); </w:t>
      </w:r>
    </w:p>
    <w:p w:rsidR="001C59D7" w:rsidRDefault="00111BF2" w:rsidP="00B23649">
      <w:pPr>
        <w:tabs>
          <w:tab w:val="left" w:pos="709"/>
          <w:tab w:val="left" w:pos="851"/>
        </w:tabs>
        <w:jc w:val="both"/>
        <w:rPr>
          <w:sz w:val="28"/>
          <w:szCs w:val="28"/>
        </w:rPr>
      </w:pPr>
      <w:r>
        <w:rPr>
          <w:sz w:val="28"/>
          <w:szCs w:val="28"/>
        </w:rPr>
        <w:tab/>
      </w:r>
      <w:r w:rsidR="00834B67" w:rsidRPr="00834B67">
        <w:rPr>
          <w:sz w:val="28"/>
          <w:szCs w:val="28"/>
        </w:rPr>
        <w:t xml:space="preserve">сумму возврата прописью и цифрами (в рублях, копейках). </w:t>
      </w:r>
    </w:p>
    <w:p w:rsidR="00111BF2" w:rsidRDefault="00111BF2" w:rsidP="00B23649">
      <w:pPr>
        <w:tabs>
          <w:tab w:val="left" w:pos="709"/>
          <w:tab w:val="left" w:pos="851"/>
        </w:tabs>
        <w:jc w:val="both"/>
        <w:rPr>
          <w:sz w:val="28"/>
          <w:szCs w:val="28"/>
        </w:rPr>
      </w:pPr>
      <w:r>
        <w:rPr>
          <w:sz w:val="28"/>
          <w:szCs w:val="28"/>
        </w:rPr>
        <w:tab/>
      </w:r>
      <w:r w:rsidR="00834B67" w:rsidRPr="00834B67">
        <w:rPr>
          <w:sz w:val="28"/>
          <w:szCs w:val="28"/>
        </w:rPr>
        <w:t>К заявлению прилагаются подлинные расчетные документы об уплате денежных взысканий (штрафов) и (или) государственной пошлины в случае, если указанные платежи подлежат возврату в полном размере, а в случае если они подлежат возврату частично, - копии указанных расчетных документов, заверенные подписью уполномоченного работника кредитной организации, с указанием даты.</w:t>
      </w:r>
    </w:p>
    <w:p w:rsidR="00111BF2" w:rsidRPr="00111BF2" w:rsidRDefault="00111BF2" w:rsidP="00B23649">
      <w:pPr>
        <w:tabs>
          <w:tab w:val="left" w:pos="709"/>
          <w:tab w:val="left" w:pos="851"/>
        </w:tabs>
        <w:jc w:val="both"/>
        <w:rPr>
          <w:sz w:val="28"/>
          <w:szCs w:val="28"/>
        </w:rPr>
      </w:pPr>
      <w:r>
        <w:rPr>
          <w:sz w:val="28"/>
          <w:szCs w:val="28"/>
        </w:rPr>
        <w:tab/>
      </w:r>
      <w:r w:rsidRPr="00111BF2">
        <w:rPr>
          <w:sz w:val="28"/>
          <w:szCs w:val="28"/>
        </w:rPr>
        <w:t>5. После поступления заявления администратор, подведомственные администраторы рассматривают его в течение семи рабочих дней со дня его регистрации.</w:t>
      </w:r>
    </w:p>
    <w:p w:rsidR="002441FD" w:rsidRPr="00111BF2" w:rsidRDefault="00111BF2" w:rsidP="00B23649">
      <w:pPr>
        <w:tabs>
          <w:tab w:val="left" w:pos="709"/>
          <w:tab w:val="left" w:pos="851"/>
        </w:tabs>
        <w:jc w:val="both"/>
        <w:rPr>
          <w:sz w:val="28"/>
          <w:szCs w:val="28"/>
        </w:rPr>
      </w:pPr>
      <w:r>
        <w:rPr>
          <w:sz w:val="28"/>
          <w:szCs w:val="28"/>
        </w:rPr>
        <w:lastRenderedPageBreak/>
        <w:tab/>
      </w:r>
      <w:r w:rsidRPr="00111BF2">
        <w:rPr>
          <w:sz w:val="28"/>
          <w:szCs w:val="28"/>
        </w:rPr>
        <w:t>6. При принятии администратором решения о возврате плательщикам сумм излишне уплаченных (взысканных) денежных взысканий (штрафов) или государственной пошлины администратор не позднее следующего рабочего дня производят возврат излишне уплаченных сумм. В случае отказа в возврате излишне уплаченных сумм юридическому или физическому лицу не позднее пяти рабочих дней направляется письменное уведомление с приложением расчетных документов, представленных плательщиком.</w:t>
      </w:r>
    </w:p>
    <w:p w:rsidR="00090BA7" w:rsidRDefault="00090BA7" w:rsidP="00723148">
      <w:pPr>
        <w:ind w:firstLine="851"/>
        <w:jc w:val="center"/>
        <w:rPr>
          <w:sz w:val="28"/>
          <w:szCs w:val="28"/>
        </w:rPr>
      </w:pPr>
    </w:p>
    <w:p w:rsidR="00E5507A" w:rsidRDefault="00E47EAA" w:rsidP="00E5507A">
      <w:pPr>
        <w:ind w:firstLine="851"/>
        <w:jc w:val="center"/>
        <w:rPr>
          <w:sz w:val="28"/>
          <w:szCs w:val="28"/>
        </w:rPr>
      </w:pPr>
      <w:r>
        <w:rPr>
          <w:sz w:val="28"/>
          <w:szCs w:val="28"/>
        </w:rPr>
        <w:t>8</w:t>
      </w:r>
      <w:r w:rsidR="00723148" w:rsidRPr="00D50077">
        <w:rPr>
          <w:sz w:val="28"/>
          <w:szCs w:val="28"/>
        </w:rPr>
        <w:t>. Порядок заполнения (составления) и отражения</w:t>
      </w:r>
      <w:r w:rsidR="00E5507A">
        <w:rPr>
          <w:sz w:val="28"/>
          <w:szCs w:val="28"/>
        </w:rPr>
        <w:t xml:space="preserve"> </w:t>
      </w:r>
      <w:r w:rsidR="00723148" w:rsidRPr="00D50077">
        <w:rPr>
          <w:sz w:val="28"/>
          <w:szCs w:val="28"/>
        </w:rPr>
        <w:t xml:space="preserve">в </w:t>
      </w:r>
    </w:p>
    <w:p w:rsidR="00723148" w:rsidRPr="00D50077" w:rsidRDefault="00723148" w:rsidP="00E5507A">
      <w:pPr>
        <w:ind w:firstLine="851"/>
        <w:jc w:val="center"/>
        <w:rPr>
          <w:sz w:val="28"/>
          <w:szCs w:val="28"/>
        </w:rPr>
      </w:pPr>
      <w:r w:rsidRPr="00D50077">
        <w:rPr>
          <w:sz w:val="28"/>
          <w:szCs w:val="28"/>
        </w:rPr>
        <w:t>бюджетном учете первичных документов</w:t>
      </w:r>
    </w:p>
    <w:p w:rsidR="00723148" w:rsidRPr="00D50077" w:rsidRDefault="00723148" w:rsidP="00723148">
      <w:pPr>
        <w:ind w:firstLine="851"/>
        <w:jc w:val="center"/>
        <w:rPr>
          <w:sz w:val="28"/>
          <w:szCs w:val="28"/>
        </w:rPr>
      </w:pPr>
      <w:r w:rsidRPr="00D50077">
        <w:rPr>
          <w:sz w:val="28"/>
          <w:szCs w:val="28"/>
        </w:rPr>
        <w:t>по администрируемым доходам бюджетов</w:t>
      </w:r>
    </w:p>
    <w:p w:rsidR="00723148" w:rsidRPr="00481A97" w:rsidRDefault="00723148" w:rsidP="00723148">
      <w:pPr>
        <w:ind w:firstLine="851"/>
        <w:jc w:val="both"/>
        <w:rPr>
          <w:sz w:val="28"/>
          <w:szCs w:val="28"/>
          <w:highlight w:val="yellow"/>
        </w:rPr>
      </w:pPr>
    </w:p>
    <w:p w:rsidR="00805559" w:rsidRPr="00111BF2" w:rsidRDefault="00111BF2" w:rsidP="00B23649">
      <w:pPr>
        <w:tabs>
          <w:tab w:val="left" w:pos="709"/>
        </w:tabs>
        <w:ind w:firstLine="709"/>
        <w:jc w:val="both"/>
        <w:rPr>
          <w:sz w:val="28"/>
          <w:szCs w:val="28"/>
          <w:highlight w:val="yellow"/>
        </w:rPr>
      </w:pPr>
      <w:r w:rsidRPr="00111BF2">
        <w:rPr>
          <w:sz w:val="28"/>
          <w:szCs w:val="28"/>
        </w:rPr>
        <w:t>Бюджетный учет первичных документов по администрируемым доходам бюджета осуществляется в соответствии с Бюджетным кодексом Российской Федерации, Федеральным законом от 6 декабря 2011 года № 402-ФЗ «О бухгалтерском учете»</w:t>
      </w:r>
      <w:r w:rsidR="00E944AB">
        <w:rPr>
          <w:sz w:val="28"/>
          <w:szCs w:val="28"/>
        </w:rPr>
        <w:t xml:space="preserve"> </w:t>
      </w:r>
      <w:r w:rsidRPr="00111BF2">
        <w:rPr>
          <w:sz w:val="28"/>
          <w:szCs w:val="28"/>
        </w:rPr>
        <w:t>(с изменениями и дополнениями), приказами Министерства финансов Российской Федерации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инструкции по его применению»(с изменениями и дополнениями), от 6 декабря 2010 года № 162н «Об утверждении плана счетов бухгалтерского учета и инструкции по его применению»(с изменениями и до</w:t>
      </w:r>
      <w:r w:rsidR="00E944AB">
        <w:rPr>
          <w:sz w:val="28"/>
          <w:szCs w:val="28"/>
        </w:rPr>
        <w:t>полнениями), от 30 марта 2015 года</w:t>
      </w:r>
      <w:r w:rsidRPr="00111BF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w:t>
      </w:r>
      <w:r w:rsidR="00E944AB">
        <w:rPr>
          <w:sz w:val="28"/>
          <w:szCs w:val="28"/>
        </w:rPr>
        <w:t>нениями), от 28 декабря 2010 год</w:t>
      </w:r>
      <w:r w:rsidRPr="00111BF2">
        <w:rPr>
          <w:sz w:val="28"/>
          <w:szCs w:val="28"/>
        </w:rPr>
        <w:t>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E11FBA">
        <w:rPr>
          <w:sz w:val="28"/>
          <w:szCs w:val="28"/>
        </w:rPr>
        <w:t xml:space="preserve">                   </w:t>
      </w:r>
      <w:r w:rsidRPr="00111BF2">
        <w:rPr>
          <w:sz w:val="28"/>
          <w:szCs w:val="28"/>
        </w:rPr>
        <w:t>(с изменениями и дополнениями), Приказ Минфи</w:t>
      </w:r>
      <w:r w:rsidR="00E11FBA">
        <w:rPr>
          <w:sz w:val="28"/>
          <w:szCs w:val="28"/>
        </w:rPr>
        <w:t>на России от 13 апреля 2020 года</w:t>
      </w:r>
      <w:r w:rsidR="00E944AB">
        <w:rPr>
          <w:sz w:val="28"/>
          <w:szCs w:val="28"/>
        </w:rPr>
        <w:t xml:space="preserve"> №</w:t>
      </w:r>
      <w:r w:rsidR="00E11FBA">
        <w:rPr>
          <w:sz w:val="28"/>
          <w:szCs w:val="28"/>
        </w:rPr>
        <w:t xml:space="preserve"> 66н «</w:t>
      </w:r>
      <w:r w:rsidRPr="00111BF2">
        <w:rPr>
          <w:sz w:val="28"/>
          <w:szCs w:val="28"/>
        </w:rPr>
        <w: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w:t>
      </w:r>
      <w:r w:rsidR="00E11FBA">
        <w:rPr>
          <w:sz w:val="28"/>
          <w:szCs w:val="28"/>
        </w:rPr>
        <w:t>ой системы Российской Федерации»</w:t>
      </w:r>
      <w:r w:rsidRPr="00111BF2">
        <w:rPr>
          <w:sz w:val="28"/>
          <w:szCs w:val="28"/>
        </w:rPr>
        <w:t>, Приказ Федерального казн</w:t>
      </w:r>
      <w:r w:rsidR="00E11FBA">
        <w:rPr>
          <w:sz w:val="28"/>
          <w:szCs w:val="28"/>
        </w:rPr>
        <w:t>ачейства от 17 октября 2016 года</w:t>
      </w:r>
      <w:r w:rsidR="00E944AB">
        <w:rPr>
          <w:sz w:val="28"/>
          <w:szCs w:val="28"/>
        </w:rPr>
        <w:t xml:space="preserve"> №</w:t>
      </w:r>
      <w:r w:rsidR="00E11FBA">
        <w:rPr>
          <w:sz w:val="28"/>
          <w:szCs w:val="28"/>
        </w:rPr>
        <w:t xml:space="preserve"> 21н «</w:t>
      </w:r>
      <w:r w:rsidRPr="00111BF2">
        <w:rPr>
          <w:sz w:val="28"/>
          <w:szCs w:val="28"/>
        </w:rPr>
        <w:t>О порядке открытия и ведения лицевых счетов территориальными орг</w:t>
      </w:r>
      <w:r w:rsidR="00E11FBA">
        <w:rPr>
          <w:sz w:val="28"/>
          <w:szCs w:val="28"/>
        </w:rPr>
        <w:t>анами Федерального казначейства»</w:t>
      </w:r>
      <w:r w:rsidRPr="00111BF2">
        <w:rPr>
          <w:sz w:val="28"/>
          <w:szCs w:val="28"/>
        </w:rPr>
        <w:t xml:space="preserve"> (с изменениями и дополнениями).</w:t>
      </w:r>
    </w:p>
    <w:p w:rsidR="0030597E" w:rsidRDefault="0030597E" w:rsidP="003B38E2">
      <w:pPr>
        <w:ind w:firstLine="851"/>
        <w:jc w:val="both"/>
        <w:rPr>
          <w:sz w:val="28"/>
          <w:szCs w:val="28"/>
          <w:highlight w:val="yellow"/>
        </w:rPr>
      </w:pPr>
    </w:p>
    <w:p w:rsidR="00E11FBA" w:rsidRPr="00481A97" w:rsidRDefault="00E11FBA" w:rsidP="003B38E2">
      <w:pPr>
        <w:ind w:firstLine="851"/>
        <w:jc w:val="both"/>
        <w:rPr>
          <w:sz w:val="28"/>
          <w:szCs w:val="28"/>
          <w:highlight w:val="yellow"/>
        </w:rPr>
      </w:pPr>
    </w:p>
    <w:p w:rsidR="00723148" w:rsidRPr="00FC20C0" w:rsidRDefault="00E47EAA" w:rsidP="00723148">
      <w:pPr>
        <w:ind w:firstLine="851"/>
        <w:jc w:val="center"/>
        <w:rPr>
          <w:sz w:val="28"/>
          <w:szCs w:val="28"/>
        </w:rPr>
      </w:pPr>
      <w:r>
        <w:rPr>
          <w:sz w:val="28"/>
          <w:szCs w:val="28"/>
        </w:rPr>
        <w:t>9</w:t>
      </w:r>
      <w:r w:rsidR="000E5517" w:rsidRPr="00FC20C0">
        <w:rPr>
          <w:sz w:val="28"/>
          <w:szCs w:val="28"/>
        </w:rPr>
        <w:t>.</w:t>
      </w:r>
      <w:r w:rsidR="00723148" w:rsidRPr="00FC20C0">
        <w:rPr>
          <w:sz w:val="28"/>
          <w:szCs w:val="28"/>
        </w:rPr>
        <w:t xml:space="preserve"> Порядок и сроки сверки данных бюджетного учета</w:t>
      </w:r>
    </w:p>
    <w:p w:rsidR="00723148" w:rsidRDefault="00723148" w:rsidP="00723148">
      <w:pPr>
        <w:ind w:firstLine="851"/>
        <w:jc w:val="center"/>
        <w:rPr>
          <w:sz w:val="28"/>
          <w:szCs w:val="28"/>
        </w:rPr>
      </w:pPr>
      <w:r w:rsidRPr="00FC20C0">
        <w:rPr>
          <w:sz w:val="28"/>
          <w:szCs w:val="28"/>
        </w:rPr>
        <w:t>администрируемых доходов бюджетов</w:t>
      </w:r>
    </w:p>
    <w:p w:rsidR="00D868D2" w:rsidRDefault="00D868D2" w:rsidP="00723148">
      <w:pPr>
        <w:ind w:firstLine="851"/>
        <w:jc w:val="center"/>
        <w:rPr>
          <w:sz w:val="28"/>
          <w:szCs w:val="28"/>
        </w:rPr>
      </w:pPr>
    </w:p>
    <w:p w:rsidR="0030597E" w:rsidRPr="00FC20C0" w:rsidRDefault="0030597E" w:rsidP="00723148">
      <w:pPr>
        <w:ind w:firstLine="851"/>
        <w:jc w:val="center"/>
        <w:rPr>
          <w:sz w:val="28"/>
          <w:szCs w:val="28"/>
        </w:rPr>
      </w:pPr>
    </w:p>
    <w:p w:rsidR="00EB41B4" w:rsidRPr="00FC20C0" w:rsidRDefault="00D868D2" w:rsidP="00B23649">
      <w:pPr>
        <w:tabs>
          <w:tab w:val="left" w:pos="709"/>
          <w:tab w:val="left" w:pos="900"/>
        </w:tabs>
        <w:ind w:firstLine="709"/>
        <w:jc w:val="both"/>
        <w:rPr>
          <w:sz w:val="28"/>
          <w:szCs w:val="28"/>
        </w:rPr>
      </w:pPr>
      <w:r>
        <w:rPr>
          <w:sz w:val="28"/>
          <w:szCs w:val="28"/>
        </w:rPr>
        <w:t>1</w:t>
      </w:r>
      <w:r w:rsidR="0007778B">
        <w:rPr>
          <w:sz w:val="28"/>
          <w:szCs w:val="28"/>
        </w:rPr>
        <w:t>.</w:t>
      </w:r>
      <w:r w:rsidR="001173AD">
        <w:rPr>
          <w:sz w:val="28"/>
          <w:szCs w:val="28"/>
        </w:rPr>
        <w:t xml:space="preserve"> </w:t>
      </w:r>
      <w:r w:rsidR="00723148" w:rsidRPr="00FC20C0">
        <w:rPr>
          <w:sz w:val="28"/>
          <w:szCs w:val="28"/>
        </w:rPr>
        <w:t xml:space="preserve">Сверка данных бюджетного учета с данными УФК о поступлениях, сформированных </w:t>
      </w:r>
      <w:r w:rsidR="00E24EC5">
        <w:rPr>
          <w:sz w:val="28"/>
          <w:szCs w:val="28"/>
        </w:rPr>
        <w:t xml:space="preserve">с </w:t>
      </w:r>
      <w:r w:rsidR="00723148" w:rsidRPr="00FC20C0">
        <w:rPr>
          <w:sz w:val="28"/>
          <w:szCs w:val="28"/>
        </w:rPr>
        <w:t xml:space="preserve">нарастающим итогом с начала года на первое число текущего месяца, проводится </w:t>
      </w:r>
      <w:r w:rsidR="0001071A" w:rsidRPr="0001071A">
        <w:rPr>
          <w:sz w:val="28"/>
          <w:szCs w:val="28"/>
        </w:rPr>
        <w:t>отдел</w:t>
      </w:r>
      <w:r w:rsidR="0001071A">
        <w:rPr>
          <w:sz w:val="28"/>
          <w:szCs w:val="28"/>
        </w:rPr>
        <w:t>ом</w:t>
      </w:r>
      <w:r w:rsidR="0001071A" w:rsidRPr="0001071A">
        <w:rPr>
          <w:sz w:val="28"/>
          <w:szCs w:val="28"/>
        </w:rPr>
        <w:t xml:space="preserve"> экономики и финансов </w:t>
      </w:r>
      <w:r w:rsidR="00691EFF">
        <w:rPr>
          <w:sz w:val="28"/>
          <w:szCs w:val="28"/>
        </w:rPr>
        <w:t>Ленинградского сельского поселения</w:t>
      </w:r>
      <w:r w:rsidR="00723148" w:rsidRPr="00FC20C0">
        <w:rPr>
          <w:sz w:val="28"/>
          <w:szCs w:val="28"/>
        </w:rPr>
        <w:t>.</w:t>
      </w:r>
    </w:p>
    <w:p w:rsidR="005D4C10" w:rsidRPr="005D4C10" w:rsidRDefault="00E8351E" w:rsidP="001173AD">
      <w:pPr>
        <w:tabs>
          <w:tab w:val="left" w:pos="1418"/>
        </w:tabs>
        <w:ind w:firstLine="709"/>
        <w:jc w:val="both"/>
        <w:rPr>
          <w:sz w:val="28"/>
          <w:szCs w:val="28"/>
        </w:rPr>
      </w:pPr>
      <w:r w:rsidRPr="00FC20C0">
        <w:rPr>
          <w:sz w:val="28"/>
          <w:szCs w:val="28"/>
        </w:rPr>
        <w:t>2</w:t>
      </w:r>
      <w:r w:rsidR="0007778B">
        <w:rPr>
          <w:sz w:val="28"/>
          <w:szCs w:val="28"/>
        </w:rPr>
        <w:t>.</w:t>
      </w:r>
      <w:r w:rsidR="001173AD">
        <w:rPr>
          <w:sz w:val="28"/>
          <w:szCs w:val="28"/>
        </w:rPr>
        <w:t xml:space="preserve"> </w:t>
      </w:r>
      <w:r w:rsidR="00723148" w:rsidRPr="00FC20C0">
        <w:rPr>
          <w:sz w:val="28"/>
          <w:szCs w:val="28"/>
        </w:rPr>
        <w:t>Еже</w:t>
      </w:r>
      <w:r w:rsidR="00875DC6" w:rsidRPr="00FC20C0">
        <w:rPr>
          <w:sz w:val="28"/>
          <w:szCs w:val="28"/>
        </w:rPr>
        <w:t>кварталь</w:t>
      </w:r>
      <w:r w:rsidR="00723148" w:rsidRPr="00FC20C0">
        <w:rPr>
          <w:sz w:val="28"/>
          <w:szCs w:val="28"/>
        </w:rPr>
        <w:t>но,</w:t>
      </w:r>
      <w:r w:rsidR="001173AD">
        <w:rPr>
          <w:sz w:val="28"/>
          <w:szCs w:val="28"/>
        </w:rPr>
        <w:t xml:space="preserve"> </w:t>
      </w:r>
      <w:r w:rsidR="0001071A" w:rsidRPr="0001071A">
        <w:rPr>
          <w:sz w:val="28"/>
          <w:szCs w:val="28"/>
        </w:rPr>
        <w:t>отдел</w:t>
      </w:r>
      <w:r w:rsidR="0001071A">
        <w:rPr>
          <w:sz w:val="28"/>
          <w:szCs w:val="28"/>
        </w:rPr>
        <w:t>ом</w:t>
      </w:r>
      <w:r w:rsidR="0001071A" w:rsidRPr="0001071A">
        <w:rPr>
          <w:sz w:val="28"/>
          <w:szCs w:val="28"/>
        </w:rPr>
        <w:t xml:space="preserve"> экономики и финансов </w:t>
      </w:r>
      <w:r w:rsidR="00691EFF">
        <w:rPr>
          <w:sz w:val="28"/>
          <w:szCs w:val="28"/>
        </w:rPr>
        <w:t>Ленинградского сельского поселения</w:t>
      </w:r>
      <w:r w:rsidR="005D24AB">
        <w:rPr>
          <w:sz w:val="28"/>
          <w:szCs w:val="28"/>
        </w:rPr>
        <w:t xml:space="preserve"> </w:t>
      </w:r>
      <w:r w:rsidR="0030597E">
        <w:rPr>
          <w:sz w:val="28"/>
          <w:szCs w:val="28"/>
        </w:rPr>
        <w:t>в соответствии с</w:t>
      </w:r>
      <w:r w:rsidR="005D24AB">
        <w:rPr>
          <w:sz w:val="28"/>
          <w:szCs w:val="28"/>
        </w:rPr>
        <w:t xml:space="preserve"> </w:t>
      </w:r>
      <w:r w:rsidR="007D3049" w:rsidRPr="00FC20C0">
        <w:rPr>
          <w:sz w:val="28"/>
          <w:szCs w:val="28"/>
        </w:rPr>
        <w:t>п</w:t>
      </w:r>
      <w:r w:rsidR="0001071A">
        <w:rPr>
          <w:sz w:val="28"/>
          <w:szCs w:val="28"/>
        </w:rPr>
        <w:t>риказом</w:t>
      </w:r>
      <w:r w:rsidR="00723148" w:rsidRPr="00FC20C0">
        <w:rPr>
          <w:sz w:val="28"/>
          <w:szCs w:val="28"/>
        </w:rPr>
        <w:t xml:space="preserve"> Министерства финансов Российской Федерации от </w:t>
      </w:r>
      <w:r w:rsidR="001173AD">
        <w:rPr>
          <w:sz w:val="28"/>
          <w:szCs w:val="28"/>
        </w:rPr>
        <w:t>13 апреля 2020</w:t>
      </w:r>
      <w:r w:rsidR="007F2742" w:rsidRPr="00FC20C0">
        <w:rPr>
          <w:sz w:val="28"/>
          <w:szCs w:val="28"/>
        </w:rPr>
        <w:t xml:space="preserve"> года № </w:t>
      </w:r>
      <w:r w:rsidR="001173AD">
        <w:rPr>
          <w:sz w:val="28"/>
          <w:szCs w:val="28"/>
        </w:rPr>
        <w:t>66</w:t>
      </w:r>
      <w:r w:rsidR="001342D7">
        <w:rPr>
          <w:sz w:val="28"/>
          <w:szCs w:val="28"/>
        </w:rPr>
        <w:t>н «</w:t>
      </w:r>
      <w:r w:rsidR="00875DC6" w:rsidRPr="00FC20C0">
        <w:rPr>
          <w:sz w:val="28"/>
          <w:szCs w:val="28"/>
        </w:rPr>
        <w:t>Об утверждении п</w:t>
      </w:r>
      <w:r w:rsidR="00723148" w:rsidRPr="00FC20C0">
        <w:rPr>
          <w:sz w:val="28"/>
          <w:szCs w:val="28"/>
        </w:rPr>
        <w:t>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001342D7">
        <w:rPr>
          <w:sz w:val="28"/>
          <w:szCs w:val="28"/>
        </w:rPr>
        <w:t>»</w:t>
      </w:r>
      <w:r w:rsidR="00E24EC5">
        <w:rPr>
          <w:sz w:val="28"/>
          <w:szCs w:val="28"/>
        </w:rPr>
        <w:t xml:space="preserve"> </w:t>
      </w:r>
      <w:r w:rsidR="00990C34" w:rsidRPr="005D4C10">
        <w:rPr>
          <w:sz w:val="28"/>
          <w:szCs w:val="28"/>
        </w:rPr>
        <w:t xml:space="preserve">проводится сверка отчетных данных УФК с отчетными данными </w:t>
      </w:r>
      <w:r w:rsidR="00E24EC5">
        <w:rPr>
          <w:sz w:val="28"/>
          <w:szCs w:val="28"/>
        </w:rPr>
        <w:t>администрации поселения,</w:t>
      </w:r>
      <w:r w:rsidR="005D24AB">
        <w:rPr>
          <w:sz w:val="28"/>
          <w:szCs w:val="28"/>
        </w:rPr>
        <w:t xml:space="preserve"> </w:t>
      </w:r>
      <w:r w:rsidR="00990C34" w:rsidRPr="005D4C10">
        <w:rPr>
          <w:sz w:val="28"/>
          <w:szCs w:val="28"/>
        </w:rPr>
        <w:t>путем направления акта</w:t>
      </w:r>
      <w:r w:rsidR="00723148" w:rsidRPr="005D4C10">
        <w:rPr>
          <w:sz w:val="28"/>
          <w:szCs w:val="28"/>
        </w:rPr>
        <w:t xml:space="preserve"> сверки.</w:t>
      </w:r>
    </w:p>
    <w:p w:rsidR="00723148" w:rsidRPr="00FC20C0" w:rsidRDefault="00E8351E" w:rsidP="001173AD">
      <w:pPr>
        <w:ind w:firstLine="708"/>
        <w:jc w:val="both"/>
        <w:rPr>
          <w:sz w:val="28"/>
          <w:szCs w:val="28"/>
        </w:rPr>
      </w:pPr>
      <w:r w:rsidRPr="005D4C10">
        <w:rPr>
          <w:sz w:val="28"/>
          <w:szCs w:val="28"/>
        </w:rPr>
        <w:t>3</w:t>
      </w:r>
      <w:r w:rsidR="00723148" w:rsidRPr="005D4C10">
        <w:rPr>
          <w:sz w:val="28"/>
          <w:szCs w:val="28"/>
        </w:rPr>
        <w:t>.</w:t>
      </w:r>
      <w:r w:rsidR="001173AD">
        <w:rPr>
          <w:sz w:val="28"/>
          <w:szCs w:val="28"/>
        </w:rPr>
        <w:t xml:space="preserve">  </w:t>
      </w:r>
      <w:r w:rsidR="00723148" w:rsidRPr="00FC20C0">
        <w:rPr>
          <w:sz w:val="28"/>
          <w:szCs w:val="28"/>
        </w:rPr>
        <w:t xml:space="preserve">В случае выявления расхождений с данными </w:t>
      </w:r>
      <w:r w:rsidR="003F18E8" w:rsidRPr="00FC20C0">
        <w:rPr>
          <w:sz w:val="28"/>
          <w:szCs w:val="28"/>
        </w:rPr>
        <w:t>УФК</w:t>
      </w:r>
      <w:r w:rsidR="00723148" w:rsidRPr="00FC20C0">
        <w:rPr>
          <w:sz w:val="28"/>
          <w:szCs w:val="28"/>
        </w:rPr>
        <w:t xml:space="preserve">, </w:t>
      </w:r>
      <w:r w:rsidR="00236E09" w:rsidRPr="00FC20C0">
        <w:rPr>
          <w:sz w:val="28"/>
          <w:szCs w:val="28"/>
        </w:rPr>
        <w:t xml:space="preserve">устанавливаются причины указанного расхождения и </w:t>
      </w:r>
      <w:r w:rsidR="00723148" w:rsidRPr="00FC20C0">
        <w:rPr>
          <w:sz w:val="28"/>
          <w:szCs w:val="28"/>
        </w:rPr>
        <w:t>незамедлительно принимаются меры по его устранению.</w:t>
      </w:r>
    </w:p>
    <w:p w:rsidR="00E274C6" w:rsidRPr="00E24EC5" w:rsidRDefault="0007778B" w:rsidP="001173AD">
      <w:pPr>
        <w:ind w:firstLine="708"/>
        <w:jc w:val="both"/>
        <w:rPr>
          <w:sz w:val="28"/>
          <w:szCs w:val="28"/>
        </w:rPr>
      </w:pPr>
      <w:r>
        <w:rPr>
          <w:sz w:val="28"/>
          <w:szCs w:val="28"/>
        </w:rPr>
        <w:t>4</w:t>
      </w:r>
      <w:r w:rsidRPr="00E24EC5">
        <w:rPr>
          <w:sz w:val="28"/>
          <w:szCs w:val="28"/>
        </w:rPr>
        <w:t>.</w:t>
      </w:r>
      <w:r w:rsidR="001173AD" w:rsidRPr="00E24EC5">
        <w:rPr>
          <w:sz w:val="28"/>
          <w:szCs w:val="28"/>
        </w:rPr>
        <w:t xml:space="preserve">  </w:t>
      </w:r>
      <w:r w:rsidR="00FC20C0" w:rsidRPr="00E24EC5">
        <w:rPr>
          <w:sz w:val="28"/>
          <w:szCs w:val="28"/>
        </w:rPr>
        <w:t>Муниципальное казенное учреждени</w:t>
      </w:r>
      <w:r w:rsidR="005D4C10" w:rsidRPr="00E24EC5">
        <w:rPr>
          <w:sz w:val="28"/>
          <w:szCs w:val="28"/>
        </w:rPr>
        <w:t>е «Централизованная бухгалтерия</w:t>
      </w:r>
      <w:r w:rsidR="005D24AB" w:rsidRPr="00E24EC5">
        <w:rPr>
          <w:sz w:val="28"/>
          <w:szCs w:val="28"/>
        </w:rPr>
        <w:t xml:space="preserve"> </w:t>
      </w:r>
      <w:r w:rsidR="00691EFF" w:rsidRPr="00E24EC5">
        <w:rPr>
          <w:sz w:val="28"/>
          <w:szCs w:val="28"/>
        </w:rPr>
        <w:t>Ленинградского сельского поселения</w:t>
      </w:r>
      <w:r w:rsidR="005D4C10" w:rsidRPr="00E24EC5">
        <w:rPr>
          <w:sz w:val="28"/>
          <w:szCs w:val="28"/>
        </w:rPr>
        <w:t>»</w:t>
      </w:r>
      <w:r w:rsidR="00C2614E" w:rsidRPr="00E24EC5">
        <w:rPr>
          <w:sz w:val="28"/>
          <w:szCs w:val="28"/>
        </w:rPr>
        <w:t xml:space="preserve"> </w:t>
      </w:r>
      <w:r w:rsidR="00E24EC5" w:rsidRPr="00E24EC5">
        <w:rPr>
          <w:sz w:val="28"/>
          <w:szCs w:val="28"/>
        </w:rPr>
        <w:t>составляет бюджетную отчетность главного администратора доходов бюджета по формам</w:t>
      </w:r>
      <w:r w:rsidR="00E24EC5">
        <w:rPr>
          <w:sz w:val="28"/>
          <w:szCs w:val="28"/>
        </w:rPr>
        <w:t>,</w:t>
      </w:r>
      <w:r w:rsidR="00E24EC5" w:rsidRPr="00E24EC5">
        <w:rPr>
          <w:sz w:val="28"/>
          <w:szCs w:val="28"/>
        </w:rPr>
        <w:t xml:space="preserve">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 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E24EC5">
        <w:rPr>
          <w:sz w:val="28"/>
          <w:szCs w:val="28"/>
        </w:rPr>
        <w:t xml:space="preserve"> </w:t>
      </w:r>
      <w:r w:rsidR="00E24EC5" w:rsidRPr="00E24EC5">
        <w:rPr>
          <w:sz w:val="28"/>
          <w:szCs w:val="28"/>
        </w:rPr>
        <w:t>(с изменениями и дополнениями) в сроки, установленные приказом министерства финансов Краснодарского края (далее - Минфин) для представления отчетности.</w:t>
      </w:r>
    </w:p>
    <w:p w:rsidR="00324983" w:rsidRPr="00481A97" w:rsidRDefault="00324983" w:rsidP="000E1213">
      <w:pPr>
        <w:jc w:val="both"/>
        <w:rPr>
          <w:color w:val="000000"/>
          <w:sz w:val="28"/>
          <w:szCs w:val="28"/>
          <w:highlight w:val="yellow"/>
        </w:rPr>
      </w:pPr>
    </w:p>
    <w:p w:rsidR="00D771F4" w:rsidRPr="00CF565E" w:rsidRDefault="00E47EAA" w:rsidP="00D771F4">
      <w:pPr>
        <w:jc w:val="center"/>
        <w:rPr>
          <w:color w:val="000000"/>
          <w:sz w:val="28"/>
          <w:szCs w:val="28"/>
        </w:rPr>
      </w:pPr>
      <w:r>
        <w:rPr>
          <w:color w:val="000000"/>
          <w:sz w:val="28"/>
          <w:szCs w:val="28"/>
        </w:rPr>
        <w:t>10</w:t>
      </w:r>
      <w:r w:rsidR="000E5517" w:rsidRPr="00CF565E">
        <w:rPr>
          <w:color w:val="000000"/>
          <w:sz w:val="28"/>
          <w:szCs w:val="28"/>
        </w:rPr>
        <w:t>.</w:t>
      </w:r>
      <w:r w:rsidR="001173AD">
        <w:rPr>
          <w:color w:val="000000"/>
          <w:sz w:val="28"/>
          <w:szCs w:val="28"/>
        </w:rPr>
        <w:t xml:space="preserve"> </w:t>
      </w:r>
      <w:r w:rsidR="00546E5C" w:rsidRPr="00CF565E">
        <w:rPr>
          <w:color w:val="000000"/>
          <w:sz w:val="28"/>
          <w:szCs w:val="28"/>
        </w:rPr>
        <w:t xml:space="preserve">Порядок составления прогноза поступлений доходов, </w:t>
      </w:r>
    </w:p>
    <w:p w:rsidR="005F2EDA" w:rsidRDefault="00546E5C" w:rsidP="00572621">
      <w:pPr>
        <w:jc w:val="center"/>
        <w:rPr>
          <w:color w:val="000000"/>
          <w:sz w:val="28"/>
          <w:szCs w:val="28"/>
        </w:rPr>
      </w:pPr>
      <w:r w:rsidRPr="00CF565E">
        <w:rPr>
          <w:color w:val="000000"/>
          <w:sz w:val="28"/>
          <w:szCs w:val="28"/>
        </w:rPr>
        <w:t xml:space="preserve">администрируемых </w:t>
      </w:r>
      <w:r w:rsidR="00CF565E" w:rsidRPr="00CF565E">
        <w:rPr>
          <w:color w:val="000000"/>
          <w:sz w:val="28"/>
          <w:szCs w:val="28"/>
        </w:rPr>
        <w:t xml:space="preserve"> администрацией</w:t>
      </w:r>
      <w:r w:rsidR="008463A6">
        <w:rPr>
          <w:color w:val="000000"/>
          <w:sz w:val="28"/>
          <w:szCs w:val="28"/>
        </w:rPr>
        <w:t xml:space="preserve"> Ленинградского сельского поселения </w:t>
      </w:r>
      <w:r w:rsidR="00E24EC5">
        <w:rPr>
          <w:color w:val="000000"/>
          <w:sz w:val="28"/>
          <w:szCs w:val="28"/>
        </w:rPr>
        <w:t>Ленинградского</w:t>
      </w:r>
      <w:r w:rsidR="00F46905">
        <w:rPr>
          <w:color w:val="000000"/>
          <w:sz w:val="28"/>
          <w:szCs w:val="28"/>
        </w:rPr>
        <w:t xml:space="preserve"> район</w:t>
      </w:r>
      <w:r w:rsidR="00E24EC5">
        <w:rPr>
          <w:color w:val="000000"/>
          <w:sz w:val="28"/>
          <w:szCs w:val="28"/>
        </w:rPr>
        <w:t>а</w:t>
      </w:r>
    </w:p>
    <w:p w:rsidR="00F3444C" w:rsidRPr="00CF565E" w:rsidRDefault="00F3444C" w:rsidP="00572621">
      <w:pPr>
        <w:jc w:val="center"/>
        <w:rPr>
          <w:sz w:val="28"/>
          <w:szCs w:val="28"/>
        </w:rPr>
      </w:pPr>
    </w:p>
    <w:p w:rsidR="00FC5997" w:rsidRPr="00F46905" w:rsidRDefault="0007778B" w:rsidP="00A16A21">
      <w:pPr>
        <w:pStyle w:val="aa"/>
        <w:tabs>
          <w:tab w:val="left" w:pos="1134"/>
        </w:tabs>
        <w:ind w:left="0" w:firstLine="708"/>
        <w:jc w:val="both"/>
        <w:rPr>
          <w:sz w:val="28"/>
          <w:szCs w:val="28"/>
        </w:rPr>
      </w:pPr>
      <w:r>
        <w:rPr>
          <w:sz w:val="28"/>
          <w:szCs w:val="28"/>
        </w:rPr>
        <w:t>1.</w:t>
      </w:r>
      <w:r w:rsidR="001173AD">
        <w:rPr>
          <w:sz w:val="28"/>
          <w:szCs w:val="28"/>
        </w:rPr>
        <w:t xml:space="preserve"> </w:t>
      </w:r>
      <w:r w:rsidR="00A16A21">
        <w:rPr>
          <w:sz w:val="28"/>
          <w:szCs w:val="28"/>
        </w:rPr>
        <w:t xml:space="preserve"> </w:t>
      </w:r>
      <w:r w:rsidR="00E24EC5" w:rsidRPr="00E24EC5">
        <w:rPr>
          <w:sz w:val="28"/>
          <w:szCs w:val="28"/>
        </w:rPr>
        <w:t xml:space="preserve">Прогноз поступлений доходов по группе вида доходов 100 «налоговые и неналоговые доходы», </w:t>
      </w:r>
      <w:r w:rsidR="00E24EC5">
        <w:rPr>
          <w:sz w:val="28"/>
          <w:szCs w:val="28"/>
        </w:rPr>
        <w:t xml:space="preserve"> </w:t>
      </w:r>
      <w:r w:rsidR="00E24EC5" w:rsidRPr="00E24EC5">
        <w:rPr>
          <w:sz w:val="28"/>
          <w:szCs w:val="28"/>
        </w:rPr>
        <w:t>подгруппам 207 «прочие безвозмездные поступления» и 208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w:t>
      </w:r>
      <w:r w:rsidR="00E24EC5">
        <w:rPr>
          <w:sz w:val="28"/>
          <w:szCs w:val="28"/>
        </w:rPr>
        <w:t xml:space="preserve"> взысканные суммы» составляется </w:t>
      </w:r>
      <w:r w:rsidR="00E24EC5" w:rsidRPr="00E24EC5">
        <w:rPr>
          <w:sz w:val="28"/>
          <w:szCs w:val="28"/>
        </w:rPr>
        <w:t>отделом</w:t>
      </w:r>
      <w:r w:rsidR="00E24EC5">
        <w:rPr>
          <w:sz w:val="28"/>
          <w:szCs w:val="28"/>
        </w:rPr>
        <w:t xml:space="preserve"> экономики и финансов</w:t>
      </w:r>
      <w:r w:rsidR="00E24EC5" w:rsidRPr="00E24EC5">
        <w:rPr>
          <w:sz w:val="28"/>
          <w:szCs w:val="28"/>
        </w:rPr>
        <w:t xml:space="preserve"> администрации </w:t>
      </w:r>
      <w:r w:rsidR="00E24EC5">
        <w:rPr>
          <w:sz w:val="28"/>
          <w:szCs w:val="28"/>
        </w:rPr>
        <w:t>Ленинградского сельского поселения Ленинградского района на основании</w:t>
      </w:r>
      <w:r w:rsidR="00E24EC5" w:rsidRPr="00E24EC5">
        <w:rPr>
          <w:sz w:val="28"/>
          <w:szCs w:val="28"/>
        </w:rPr>
        <w:t xml:space="preserve"> данных главных администраторов доходов по форме и в сроки, установлен</w:t>
      </w:r>
      <w:r w:rsidR="00E24EC5">
        <w:rPr>
          <w:sz w:val="28"/>
          <w:szCs w:val="28"/>
        </w:rPr>
        <w:t>ные администрацией Ленинградского</w:t>
      </w:r>
      <w:r w:rsidR="00E24EC5" w:rsidRPr="00E24EC5">
        <w:rPr>
          <w:sz w:val="28"/>
          <w:szCs w:val="28"/>
        </w:rPr>
        <w:t xml:space="preserve"> с</w:t>
      </w:r>
      <w:r w:rsidR="00E24EC5">
        <w:rPr>
          <w:sz w:val="28"/>
          <w:szCs w:val="28"/>
        </w:rPr>
        <w:t>ельского поселения Ленинградского</w:t>
      </w:r>
      <w:r w:rsidR="00E24EC5" w:rsidRPr="00E24EC5">
        <w:rPr>
          <w:sz w:val="28"/>
          <w:szCs w:val="28"/>
        </w:rPr>
        <w:t xml:space="preserve"> района.</w:t>
      </w:r>
      <w:r w:rsidR="00FC5997" w:rsidRPr="00F46905">
        <w:rPr>
          <w:sz w:val="28"/>
          <w:szCs w:val="28"/>
        </w:rPr>
        <w:t xml:space="preserve"> </w:t>
      </w:r>
    </w:p>
    <w:p w:rsidR="008E5442" w:rsidRDefault="001173AD" w:rsidP="005D4C10">
      <w:pPr>
        <w:pStyle w:val="aa"/>
        <w:tabs>
          <w:tab w:val="left" w:pos="900"/>
        </w:tabs>
        <w:ind w:left="0"/>
        <w:jc w:val="both"/>
        <w:rPr>
          <w:color w:val="000000"/>
          <w:sz w:val="28"/>
          <w:szCs w:val="28"/>
        </w:rPr>
      </w:pPr>
      <w:r>
        <w:rPr>
          <w:color w:val="000000"/>
          <w:sz w:val="28"/>
          <w:szCs w:val="28"/>
        </w:rPr>
        <w:t xml:space="preserve">         </w:t>
      </w:r>
      <w:r w:rsidR="0007778B">
        <w:rPr>
          <w:color w:val="000000"/>
          <w:sz w:val="28"/>
          <w:szCs w:val="28"/>
        </w:rPr>
        <w:t>2.</w:t>
      </w:r>
      <w:r>
        <w:rPr>
          <w:color w:val="000000"/>
          <w:sz w:val="28"/>
          <w:szCs w:val="28"/>
        </w:rPr>
        <w:t xml:space="preserve"> </w:t>
      </w:r>
      <w:r w:rsidR="00E24EC5" w:rsidRPr="00E24EC5">
        <w:rPr>
          <w:sz w:val="28"/>
          <w:szCs w:val="28"/>
        </w:rPr>
        <w:t xml:space="preserve">Прогноз поступлений доходов, администрируемых администрацией </w:t>
      </w:r>
      <w:r w:rsidR="00E24EC5">
        <w:rPr>
          <w:sz w:val="28"/>
          <w:szCs w:val="28"/>
        </w:rPr>
        <w:t>Ленинградского</w:t>
      </w:r>
      <w:r w:rsidR="00E24EC5" w:rsidRPr="00E24EC5">
        <w:rPr>
          <w:sz w:val="28"/>
          <w:szCs w:val="28"/>
        </w:rPr>
        <w:t xml:space="preserve"> с</w:t>
      </w:r>
      <w:r w:rsidR="00E24EC5">
        <w:rPr>
          <w:sz w:val="28"/>
          <w:szCs w:val="28"/>
        </w:rPr>
        <w:t>ельского поселения Ленинградского</w:t>
      </w:r>
      <w:r w:rsidR="00E24EC5" w:rsidRPr="00E24EC5">
        <w:rPr>
          <w:sz w:val="28"/>
          <w:szCs w:val="28"/>
        </w:rPr>
        <w:t xml:space="preserve"> района, учитывается при </w:t>
      </w:r>
      <w:r w:rsidR="00E24EC5" w:rsidRPr="00E24EC5">
        <w:rPr>
          <w:sz w:val="28"/>
          <w:szCs w:val="28"/>
        </w:rPr>
        <w:lastRenderedPageBreak/>
        <w:t>подготовке проекта бюджета на очередной финансовый год в сроки, установленные постановлением администрации.</w:t>
      </w:r>
    </w:p>
    <w:p w:rsidR="00623D44" w:rsidRDefault="00623D44" w:rsidP="0007778B">
      <w:pPr>
        <w:rPr>
          <w:color w:val="000000"/>
          <w:sz w:val="28"/>
          <w:szCs w:val="28"/>
        </w:rPr>
      </w:pPr>
    </w:p>
    <w:p w:rsidR="00623D44" w:rsidRDefault="00623D44" w:rsidP="0007778B">
      <w:pPr>
        <w:rPr>
          <w:color w:val="000000"/>
          <w:sz w:val="28"/>
          <w:szCs w:val="28"/>
        </w:rPr>
      </w:pPr>
    </w:p>
    <w:p w:rsidR="00623D44" w:rsidRDefault="00623D44" w:rsidP="0007778B">
      <w:pPr>
        <w:rPr>
          <w:color w:val="000000"/>
          <w:sz w:val="28"/>
          <w:szCs w:val="28"/>
        </w:rPr>
      </w:pPr>
    </w:p>
    <w:p w:rsidR="0007778B" w:rsidRDefault="0007778B" w:rsidP="0007778B">
      <w:pPr>
        <w:rPr>
          <w:sz w:val="28"/>
          <w:szCs w:val="28"/>
        </w:rPr>
      </w:pPr>
      <w:r w:rsidRPr="0076641D">
        <w:rPr>
          <w:sz w:val="28"/>
          <w:szCs w:val="28"/>
        </w:rPr>
        <w:t>Заместитель главы поселения</w:t>
      </w:r>
      <w:r w:rsidR="00CB41FB">
        <w:rPr>
          <w:sz w:val="28"/>
          <w:szCs w:val="28"/>
        </w:rPr>
        <w:t>,</w:t>
      </w:r>
    </w:p>
    <w:p w:rsidR="00944C62" w:rsidRDefault="00CB41FB" w:rsidP="0007778B">
      <w:pPr>
        <w:rPr>
          <w:sz w:val="28"/>
          <w:szCs w:val="28"/>
        </w:rPr>
      </w:pPr>
      <w:r>
        <w:rPr>
          <w:sz w:val="28"/>
          <w:szCs w:val="28"/>
        </w:rPr>
        <w:t xml:space="preserve">начальник отдела экономики </w:t>
      </w:r>
    </w:p>
    <w:p w:rsidR="00944C62" w:rsidRDefault="00CB41FB" w:rsidP="0007778B">
      <w:pPr>
        <w:rPr>
          <w:sz w:val="28"/>
          <w:szCs w:val="28"/>
        </w:rPr>
      </w:pPr>
      <w:r>
        <w:rPr>
          <w:sz w:val="28"/>
          <w:szCs w:val="28"/>
        </w:rPr>
        <w:t>и финансов</w:t>
      </w:r>
      <w:r w:rsidR="00944C62">
        <w:rPr>
          <w:sz w:val="28"/>
          <w:szCs w:val="28"/>
        </w:rPr>
        <w:t xml:space="preserve"> </w:t>
      </w:r>
      <w:r>
        <w:rPr>
          <w:sz w:val="28"/>
          <w:szCs w:val="28"/>
        </w:rPr>
        <w:t xml:space="preserve">администрации </w:t>
      </w:r>
    </w:p>
    <w:p w:rsidR="00CB41FB" w:rsidRPr="0076641D" w:rsidRDefault="00CB41FB" w:rsidP="0007778B">
      <w:pPr>
        <w:rPr>
          <w:sz w:val="28"/>
          <w:szCs w:val="28"/>
        </w:rPr>
      </w:pPr>
      <w:r>
        <w:rPr>
          <w:sz w:val="28"/>
          <w:szCs w:val="28"/>
        </w:rPr>
        <w:t>Ленинградского</w:t>
      </w:r>
      <w:r w:rsidR="00944C62">
        <w:rPr>
          <w:sz w:val="28"/>
          <w:szCs w:val="28"/>
        </w:rPr>
        <w:t xml:space="preserve"> </w:t>
      </w:r>
      <w:r>
        <w:rPr>
          <w:sz w:val="28"/>
          <w:szCs w:val="28"/>
        </w:rPr>
        <w:t xml:space="preserve">сельского поселения                                          </w:t>
      </w:r>
      <w:r w:rsidR="00944C62">
        <w:rPr>
          <w:sz w:val="28"/>
          <w:szCs w:val="28"/>
        </w:rPr>
        <w:t xml:space="preserve">   </w:t>
      </w:r>
      <w:r>
        <w:rPr>
          <w:sz w:val="28"/>
          <w:szCs w:val="28"/>
        </w:rPr>
        <w:t>А.Г.</w:t>
      </w:r>
      <w:r w:rsidR="005D24AB">
        <w:rPr>
          <w:sz w:val="28"/>
          <w:szCs w:val="28"/>
        </w:rPr>
        <w:t xml:space="preserve"> </w:t>
      </w:r>
      <w:r>
        <w:rPr>
          <w:sz w:val="28"/>
          <w:szCs w:val="28"/>
        </w:rPr>
        <w:t>Передириев</w:t>
      </w:r>
    </w:p>
    <w:p w:rsidR="00E216FB" w:rsidRPr="00D868D2" w:rsidRDefault="00E216FB" w:rsidP="00793E44">
      <w:pPr>
        <w:tabs>
          <w:tab w:val="left" w:pos="7560"/>
        </w:tabs>
        <w:rPr>
          <w:sz w:val="28"/>
          <w:szCs w:val="28"/>
        </w:rPr>
      </w:pPr>
    </w:p>
    <w:sectPr w:rsidR="00E216FB" w:rsidRPr="00D868D2" w:rsidSect="00E11FBA">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040" w:rsidRDefault="00483040" w:rsidP="00437AC2">
      <w:r>
        <w:separator/>
      </w:r>
    </w:p>
  </w:endnote>
  <w:endnote w:type="continuationSeparator" w:id="1">
    <w:p w:rsidR="00483040" w:rsidRDefault="00483040" w:rsidP="00437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040" w:rsidRDefault="00483040" w:rsidP="00437AC2">
      <w:r>
        <w:separator/>
      </w:r>
    </w:p>
  </w:footnote>
  <w:footnote w:type="continuationSeparator" w:id="1">
    <w:p w:rsidR="00483040" w:rsidRDefault="00483040" w:rsidP="00437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1FB" w:rsidRDefault="00C75188" w:rsidP="00793E44">
    <w:pPr>
      <w:pStyle w:val="a4"/>
      <w:jc w:val="center"/>
    </w:pPr>
    <w:r>
      <w:fldChar w:fldCharType="begin"/>
    </w:r>
    <w:r w:rsidR="00CF3C96">
      <w:instrText>PAGE   \* MERGEFORMAT</w:instrText>
    </w:r>
    <w:r>
      <w:fldChar w:fldCharType="separate"/>
    </w:r>
    <w:r w:rsidR="009365C4">
      <w:rPr>
        <w:noProof/>
      </w:rPr>
      <w:t>13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EAD"/>
    <w:multiLevelType w:val="hybridMultilevel"/>
    <w:tmpl w:val="E09A0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46D0A"/>
    <w:multiLevelType w:val="hybridMultilevel"/>
    <w:tmpl w:val="67EC4E38"/>
    <w:lvl w:ilvl="0" w:tplc="DF1A99E4">
      <w:start w:val="1"/>
      <w:numFmt w:val="decimal"/>
      <w:lvlText w:val="%1."/>
      <w:lvlJc w:val="left"/>
      <w:pPr>
        <w:ind w:left="162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066646"/>
    <w:multiLevelType w:val="hybridMultilevel"/>
    <w:tmpl w:val="3836FAC4"/>
    <w:lvl w:ilvl="0" w:tplc="7CF2C8A6">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3">
    <w:nsid w:val="099003DF"/>
    <w:multiLevelType w:val="hybridMultilevel"/>
    <w:tmpl w:val="2428944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59236A6"/>
    <w:multiLevelType w:val="hybridMultilevel"/>
    <w:tmpl w:val="F3A6ADF2"/>
    <w:lvl w:ilvl="0" w:tplc="BBBE0602">
      <w:start w:val="1"/>
      <w:numFmt w:val="decimal"/>
      <w:lvlText w:val="%1."/>
      <w:lvlJc w:val="left"/>
      <w:pPr>
        <w:ind w:left="3941" w:hanging="360"/>
      </w:pPr>
      <w:rPr>
        <w:rFonts w:hint="default"/>
      </w:rPr>
    </w:lvl>
    <w:lvl w:ilvl="1" w:tplc="04190019" w:tentative="1">
      <w:start w:val="1"/>
      <w:numFmt w:val="lowerLetter"/>
      <w:lvlText w:val="%2."/>
      <w:lvlJc w:val="left"/>
      <w:pPr>
        <w:ind w:left="4661" w:hanging="360"/>
      </w:pPr>
    </w:lvl>
    <w:lvl w:ilvl="2" w:tplc="0419001B" w:tentative="1">
      <w:start w:val="1"/>
      <w:numFmt w:val="lowerRoman"/>
      <w:lvlText w:val="%3."/>
      <w:lvlJc w:val="right"/>
      <w:pPr>
        <w:ind w:left="5381" w:hanging="180"/>
      </w:pPr>
    </w:lvl>
    <w:lvl w:ilvl="3" w:tplc="0419000F" w:tentative="1">
      <w:start w:val="1"/>
      <w:numFmt w:val="decimal"/>
      <w:lvlText w:val="%4."/>
      <w:lvlJc w:val="left"/>
      <w:pPr>
        <w:ind w:left="6101" w:hanging="360"/>
      </w:pPr>
    </w:lvl>
    <w:lvl w:ilvl="4" w:tplc="04190019" w:tentative="1">
      <w:start w:val="1"/>
      <w:numFmt w:val="lowerLetter"/>
      <w:lvlText w:val="%5."/>
      <w:lvlJc w:val="left"/>
      <w:pPr>
        <w:ind w:left="6821" w:hanging="360"/>
      </w:pPr>
    </w:lvl>
    <w:lvl w:ilvl="5" w:tplc="0419001B" w:tentative="1">
      <w:start w:val="1"/>
      <w:numFmt w:val="lowerRoman"/>
      <w:lvlText w:val="%6."/>
      <w:lvlJc w:val="right"/>
      <w:pPr>
        <w:ind w:left="7541" w:hanging="180"/>
      </w:pPr>
    </w:lvl>
    <w:lvl w:ilvl="6" w:tplc="0419000F" w:tentative="1">
      <w:start w:val="1"/>
      <w:numFmt w:val="decimal"/>
      <w:lvlText w:val="%7."/>
      <w:lvlJc w:val="left"/>
      <w:pPr>
        <w:ind w:left="8261" w:hanging="360"/>
      </w:pPr>
    </w:lvl>
    <w:lvl w:ilvl="7" w:tplc="04190019" w:tentative="1">
      <w:start w:val="1"/>
      <w:numFmt w:val="lowerLetter"/>
      <w:lvlText w:val="%8."/>
      <w:lvlJc w:val="left"/>
      <w:pPr>
        <w:ind w:left="8981" w:hanging="360"/>
      </w:pPr>
    </w:lvl>
    <w:lvl w:ilvl="8" w:tplc="0419001B" w:tentative="1">
      <w:start w:val="1"/>
      <w:numFmt w:val="lowerRoman"/>
      <w:lvlText w:val="%9."/>
      <w:lvlJc w:val="right"/>
      <w:pPr>
        <w:ind w:left="9701" w:hanging="180"/>
      </w:pPr>
    </w:lvl>
  </w:abstractNum>
  <w:abstractNum w:abstractNumId="5">
    <w:nsid w:val="4780441F"/>
    <w:multiLevelType w:val="hybridMultilevel"/>
    <w:tmpl w:val="03D0803C"/>
    <w:lvl w:ilvl="0" w:tplc="A25669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1615A7F"/>
    <w:multiLevelType w:val="hybridMultilevel"/>
    <w:tmpl w:val="F080EC26"/>
    <w:lvl w:ilvl="0" w:tplc="87D0C71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964892"/>
    <w:multiLevelType w:val="hybridMultilevel"/>
    <w:tmpl w:val="AA202588"/>
    <w:lvl w:ilvl="0" w:tplc="AED6B344">
      <w:start w:val="1"/>
      <w:numFmt w:val="upperRoman"/>
      <w:lvlText w:val="%1."/>
      <w:lvlJc w:val="left"/>
      <w:pPr>
        <w:ind w:left="3581" w:hanging="720"/>
      </w:pPr>
      <w:rPr>
        <w:rFonts w:hint="default"/>
      </w:rPr>
    </w:lvl>
    <w:lvl w:ilvl="1" w:tplc="04190019" w:tentative="1">
      <w:start w:val="1"/>
      <w:numFmt w:val="lowerLetter"/>
      <w:lvlText w:val="%2."/>
      <w:lvlJc w:val="left"/>
      <w:pPr>
        <w:ind w:left="3941" w:hanging="360"/>
      </w:pPr>
    </w:lvl>
    <w:lvl w:ilvl="2" w:tplc="0419001B" w:tentative="1">
      <w:start w:val="1"/>
      <w:numFmt w:val="lowerRoman"/>
      <w:lvlText w:val="%3."/>
      <w:lvlJc w:val="right"/>
      <w:pPr>
        <w:ind w:left="4661" w:hanging="180"/>
      </w:pPr>
    </w:lvl>
    <w:lvl w:ilvl="3" w:tplc="0419000F" w:tentative="1">
      <w:start w:val="1"/>
      <w:numFmt w:val="decimal"/>
      <w:lvlText w:val="%4."/>
      <w:lvlJc w:val="left"/>
      <w:pPr>
        <w:ind w:left="5381" w:hanging="360"/>
      </w:pPr>
    </w:lvl>
    <w:lvl w:ilvl="4" w:tplc="04190019" w:tentative="1">
      <w:start w:val="1"/>
      <w:numFmt w:val="lowerLetter"/>
      <w:lvlText w:val="%5."/>
      <w:lvlJc w:val="left"/>
      <w:pPr>
        <w:ind w:left="6101" w:hanging="360"/>
      </w:pPr>
    </w:lvl>
    <w:lvl w:ilvl="5" w:tplc="0419001B" w:tentative="1">
      <w:start w:val="1"/>
      <w:numFmt w:val="lowerRoman"/>
      <w:lvlText w:val="%6."/>
      <w:lvlJc w:val="right"/>
      <w:pPr>
        <w:ind w:left="6821" w:hanging="180"/>
      </w:pPr>
    </w:lvl>
    <w:lvl w:ilvl="6" w:tplc="0419000F" w:tentative="1">
      <w:start w:val="1"/>
      <w:numFmt w:val="decimal"/>
      <w:lvlText w:val="%7."/>
      <w:lvlJc w:val="left"/>
      <w:pPr>
        <w:ind w:left="7541" w:hanging="360"/>
      </w:pPr>
    </w:lvl>
    <w:lvl w:ilvl="7" w:tplc="04190019" w:tentative="1">
      <w:start w:val="1"/>
      <w:numFmt w:val="lowerLetter"/>
      <w:lvlText w:val="%8."/>
      <w:lvlJc w:val="left"/>
      <w:pPr>
        <w:ind w:left="8261" w:hanging="360"/>
      </w:pPr>
    </w:lvl>
    <w:lvl w:ilvl="8" w:tplc="0419001B" w:tentative="1">
      <w:start w:val="1"/>
      <w:numFmt w:val="lowerRoman"/>
      <w:lvlText w:val="%9."/>
      <w:lvlJc w:val="right"/>
      <w:pPr>
        <w:ind w:left="8981" w:hanging="180"/>
      </w:pPr>
    </w:lvl>
  </w:abstractNum>
  <w:num w:numId="1">
    <w:abstractNumId w:val="5"/>
  </w:num>
  <w:num w:numId="2">
    <w:abstractNumId w:val="6"/>
  </w:num>
  <w:num w:numId="3">
    <w:abstractNumId w:val="3"/>
  </w:num>
  <w:num w:numId="4">
    <w:abstractNumId w:val="1"/>
  </w:num>
  <w:num w:numId="5">
    <w:abstractNumId w:val="0"/>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38914"/>
  </w:hdrShapeDefaults>
  <w:footnotePr>
    <w:footnote w:id="0"/>
    <w:footnote w:id="1"/>
  </w:footnotePr>
  <w:endnotePr>
    <w:endnote w:id="0"/>
    <w:endnote w:id="1"/>
  </w:endnotePr>
  <w:compat/>
  <w:rsids>
    <w:rsidRoot w:val="00870A33"/>
    <w:rsid w:val="00000CA1"/>
    <w:rsid w:val="00004CE8"/>
    <w:rsid w:val="0001071A"/>
    <w:rsid w:val="00011A16"/>
    <w:rsid w:val="00012093"/>
    <w:rsid w:val="00012B5F"/>
    <w:rsid w:val="00013036"/>
    <w:rsid w:val="00015251"/>
    <w:rsid w:val="00015C2C"/>
    <w:rsid w:val="000216CB"/>
    <w:rsid w:val="000229EC"/>
    <w:rsid w:val="00023523"/>
    <w:rsid w:val="00023D8F"/>
    <w:rsid w:val="000249E6"/>
    <w:rsid w:val="00031208"/>
    <w:rsid w:val="00032F90"/>
    <w:rsid w:val="00036592"/>
    <w:rsid w:val="00042035"/>
    <w:rsid w:val="00047A8F"/>
    <w:rsid w:val="00051BB0"/>
    <w:rsid w:val="0005228E"/>
    <w:rsid w:val="00052C0D"/>
    <w:rsid w:val="000539D7"/>
    <w:rsid w:val="00054418"/>
    <w:rsid w:val="00056784"/>
    <w:rsid w:val="00061425"/>
    <w:rsid w:val="00063263"/>
    <w:rsid w:val="000648FD"/>
    <w:rsid w:val="0006721C"/>
    <w:rsid w:val="000725F1"/>
    <w:rsid w:val="00074805"/>
    <w:rsid w:val="00075E45"/>
    <w:rsid w:val="0007778B"/>
    <w:rsid w:val="000827F2"/>
    <w:rsid w:val="00083C82"/>
    <w:rsid w:val="00084E33"/>
    <w:rsid w:val="00087222"/>
    <w:rsid w:val="00090BA7"/>
    <w:rsid w:val="0009276D"/>
    <w:rsid w:val="00092BCC"/>
    <w:rsid w:val="000954E6"/>
    <w:rsid w:val="000A09C5"/>
    <w:rsid w:val="000A0B49"/>
    <w:rsid w:val="000A123E"/>
    <w:rsid w:val="000A1B68"/>
    <w:rsid w:val="000A4D0C"/>
    <w:rsid w:val="000B3FAF"/>
    <w:rsid w:val="000B746F"/>
    <w:rsid w:val="000C09CE"/>
    <w:rsid w:val="000C50C0"/>
    <w:rsid w:val="000D287B"/>
    <w:rsid w:val="000D4B6D"/>
    <w:rsid w:val="000D63F4"/>
    <w:rsid w:val="000D6B8D"/>
    <w:rsid w:val="000D7FE6"/>
    <w:rsid w:val="000E1213"/>
    <w:rsid w:val="000E5517"/>
    <w:rsid w:val="000E5908"/>
    <w:rsid w:val="000E7449"/>
    <w:rsid w:val="001007DB"/>
    <w:rsid w:val="0010099D"/>
    <w:rsid w:val="001026A4"/>
    <w:rsid w:val="00102D35"/>
    <w:rsid w:val="00105A63"/>
    <w:rsid w:val="00105F37"/>
    <w:rsid w:val="0010678F"/>
    <w:rsid w:val="00110BB8"/>
    <w:rsid w:val="00111A51"/>
    <w:rsid w:val="00111BF2"/>
    <w:rsid w:val="00111E0B"/>
    <w:rsid w:val="00111E22"/>
    <w:rsid w:val="00113D3C"/>
    <w:rsid w:val="001142EE"/>
    <w:rsid w:val="00114924"/>
    <w:rsid w:val="001173AD"/>
    <w:rsid w:val="00120312"/>
    <w:rsid w:val="00123ACF"/>
    <w:rsid w:val="00127362"/>
    <w:rsid w:val="001308AB"/>
    <w:rsid w:val="00131718"/>
    <w:rsid w:val="001342D7"/>
    <w:rsid w:val="00142A0B"/>
    <w:rsid w:val="00142CF5"/>
    <w:rsid w:val="00145CD9"/>
    <w:rsid w:val="00147B73"/>
    <w:rsid w:val="00150FAA"/>
    <w:rsid w:val="00164B37"/>
    <w:rsid w:val="001651FF"/>
    <w:rsid w:val="0016524A"/>
    <w:rsid w:val="00165C49"/>
    <w:rsid w:val="00166C21"/>
    <w:rsid w:val="00167574"/>
    <w:rsid w:val="00171B2B"/>
    <w:rsid w:val="001747F8"/>
    <w:rsid w:val="00174942"/>
    <w:rsid w:val="00180D46"/>
    <w:rsid w:val="00181A42"/>
    <w:rsid w:val="001830FA"/>
    <w:rsid w:val="001832BF"/>
    <w:rsid w:val="001847F8"/>
    <w:rsid w:val="0018627D"/>
    <w:rsid w:val="0018688E"/>
    <w:rsid w:val="0019163F"/>
    <w:rsid w:val="00193699"/>
    <w:rsid w:val="001946A4"/>
    <w:rsid w:val="001951E3"/>
    <w:rsid w:val="001A07EF"/>
    <w:rsid w:val="001A184C"/>
    <w:rsid w:val="001A1D07"/>
    <w:rsid w:val="001A1DCA"/>
    <w:rsid w:val="001B10F3"/>
    <w:rsid w:val="001B5AAC"/>
    <w:rsid w:val="001C04EC"/>
    <w:rsid w:val="001C2B20"/>
    <w:rsid w:val="001C31EA"/>
    <w:rsid w:val="001C3B08"/>
    <w:rsid w:val="001C43B6"/>
    <w:rsid w:val="001C58EB"/>
    <w:rsid w:val="001C59D7"/>
    <w:rsid w:val="001C6DE8"/>
    <w:rsid w:val="001C72C1"/>
    <w:rsid w:val="001D2130"/>
    <w:rsid w:val="001D23FB"/>
    <w:rsid w:val="001D6016"/>
    <w:rsid w:val="001D6198"/>
    <w:rsid w:val="001D7A74"/>
    <w:rsid w:val="001E069E"/>
    <w:rsid w:val="001E1D6F"/>
    <w:rsid w:val="001E4EB2"/>
    <w:rsid w:val="001F02AA"/>
    <w:rsid w:val="001F19CA"/>
    <w:rsid w:val="001F28E2"/>
    <w:rsid w:val="001F3020"/>
    <w:rsid w:val="001F3A59"/>
    <w:rsid w:val="00201082"/>
    <w:rsid w:val="0020201D"/>
    <w:rsid w:val="0020454C"/>
    <w:rsid w:val="002064B4"/>
    <w:rsid w:val="002125BF"/>
    <w:rsid w:val="0021545B"/>
    <w:rsid w:val="00227E28"/>
    <w:rsid w:val="00232E4A"/>
    <w:rsid w:val="00233CF8"/>
    <w:rsid w:val="00233F26"/>
    <w:rsid w:val="00236E09"/>
    <w:rsid w:val="0023760D"/>
    <w:rsid w:val="002378B5"/>
    <w:rsid w:val="00237B6C"/>
    <w:rsid w:val="00237D9B"/>
    <w:rsid w:val="002405A6"/>
    <w:rsid w:val="002441FD"/>
    <w:rsid w:val="00246023"/>
    <w:rsid w:val="00251EC0"/>
    <w:rsid w:val="00254C65"/>
    <w:rsid w:val="00256AFE"/>
    <w:rsid w:val="002608F6"/>
    <w:rsid w:val="00261750"/>
    <w:rsid w:val="002634E9"/>
    <w:rsid w:val="00263E97"/>
    <w:rsid w:val="002667A4"/>
    <w:rsid w:val="00267F24"/>
    <w:rsid w:val="002734C6"/>
    <w:rsid w:val="00275A1E"/>
    <w:rsid w:val="002768BD"/>
    <w:rsid w:val="00277A7C"/>
    <w:rsid w:val="00280DE0"/>
    <w:rsid w:val="002836E4"/>
    <w:rsid w:val="00286BD0"/>
    <w:rsid w:val="00286F45"/>
    <w:rsid w:val="0029011F"/>
    <w:rsid w:val="00290120"/>
    <w:rsid w:val="00290A29"/>
    <w:rsid w:val="00291495"/>
    <w:rsid w:val="002952F3"/>
    <w:rsid w:val="00297A34"/>
    <w:rsid w:val="002A0542"/>
    <w:rsid w:val="002A1542"/>
    <w:rsid w:val="002A1AFB"/>
    <w:rsid w:val="002A1EC6"/>
    <w:rsid w:val="002A2040"/>
    <w:rsid w:val="002A54B3"/>
    <w:rsid w:val="002A5841"/>
    <w:rsid w:val="002B0FCE"/>
    <w:rsid w:val="002B1181"/>
    <w:rsid w:val="002B163E"/>
    <w:rsid w:val="002B2E7A"/>
    <w:rsid w:val="002B4B3B"/>
    <w:rsid w:val="002C3510"/>
    <w:rsid w:val="002C496A"/>
    <w:rsid w:val="002C51D7"/>
    <w:rsid w:val="002C54D3"/>
    <w:rsid w:val="002D5856"/>
    <w:rsid w:val="002D60A2"/>
    <w:rsid w:val="002D6109"/>
    <w:rsid w:val="002D615B"/>
    <w:rsid w:val="002E06DC"/>
    <w:rsid w:val="002E0C6B"/>
    <w:rsid w:val="002E0E36"/>
    <w:rsid w:val="002E481F"/>
    <w:rsid w:val="002F0A9A"/>
    <w:rsid w:val="002F0B6D"/>
    <w:rsid w:val="002F640C"/>
    <w:rsid w:val="002F66E7"/>
    <w:rsid w:val="002F78AF"/>
    <w:rsid w:val="00301973"/>
    <w:rsid w:val="00304DC3"/>
    <w:rsid w:val="0030597E"/>
    <w:rsid w:val="00305F27"/>
    <w:rsid w:val="00310A03"/>
    <w:rsid w:val="00310CD6"/>
    <w:rsid w:val="003125D9"/>
    <w:rsid w:val="003130FA"/>
    <w:rsid w:val="00313663"/>
    <w:rsid w:val="00317E06"/>
    <w:rsid w:val="00320032"/>
    <w:rsid w:val="00324983"/>
    <w:rsid w:val="003271F2"/>
    <w:rsid w:val="00327D5B"/>
    <w:rsid w:val="00333C0E"/>
    <w:rsid w:val="00333D03"/>
    <w:rsid w:val="00335E46"/>
    <w:rsid w:val="00335E49"/>
    <w:rsid w:val="00340A93"/>
    <w:rsid w:val="003416B5"/>
    <w:rsid w:val="00346EBC"/>
    <w:rsid w:val="0034778E"/>
    <w:rsid w:val="00347A40"/>
    <w:rsid w:val="0035162F"/>
    <w:rsid w:val="00352BFC"/>
    <w:rsid w:val="00360B35"/>
    <w:rsid w:val="003613DF"/>
    <w:rsid w:val="00361A2B"/>
    <w:rsid w:val="003622CD"/>
    <w:rsid w:val="00384E17"/>
    <w:rsid w:val="003913BA"/>
    <w:rsid w:val="0039258C"/>
    <w:rsid w:val="003929C1"/>
    <w:rsid w:val="00393E34"/>
    <w:rsid w:val="003A2131"/>
    <w:rsid w:val="003A35E0"/>
    <w:rsid w:val="003A4D7B"/>
    <w:rsid w:val="003A7263"/>
    <w:rsid w:val="003B3829"/>
    <w:rsid w:val="003B38E2"/>
    <w:rsid w:val="003B3DDF"/>
    <w:rsid w:val="003B41DD"/>
    <w:rsid w:val="003B59C5"/>
    <w:rsid w:val="003B68D9"/>
    <w:rsid w:val="003B7191"/>
    <w:rsid w:val="003C3A69"/>
    <w:rsid w:val="003C4913"/>
    <w:rsid w:val="003C61BC"/>
    <w:rsid w:val="003C742A"/>
    <w:rsid w:val="003D0AE7"/>
    <w:rsid w:val="003D37D3"/>
    <w:rsid w:val="003D46F6"/>
    <w:rsid w:val="003D498A"/>
    <w:rsid w:val="003D5AE8"/>
    <w:rsid w:val="003D78D7"/>
    <w:rsid w:val="003E3A0F"/>
    <w:rsid w:val="003E3BEB"/>
    <w:rsid w:val="003E70D1"/>
    <w:rsid w:val="003E7505"/>
    <w:rsid w:val="003F0624"/>
    <w:rsid w:val="003F18E8"/>
    <w:rsid w:val="003F2C5E"/>
    <w:rsid w:val="003F2E1F"/>
    <w:rsid w:val="003F377C"/>
    <w:rsid w:val="003F6D4D"/>
    <w:rsid w:val="003F6E08"/>
    <w:rsid w:val="004059A9"/>
    <w:rsid w:val="00406088"/>
    <w:rsid w:val="0041043B"/>
    <w:rsid w:val="004118D5"/>
    <w:rsid w:val="004120AC"/>
    <w:rsid w:val="00422643"/>
    <w:rsid w:val="00426417"/>
    <w:rsid w:val="00427134"/>
    <w:rsid w:val="00427522"/>
    <w:rsid w:val="00427E14"/>
    <w:rsid w:val="00431921"/>
    <w:rsid w:val="004358F8"/>
    <w:rsid w:val="00436CA6"/>
    <w:rsid w:val="00437674"/>
    <w:rsid w:val="00437AC2"/>
    <w:rsid w:val="00440F66"/>
    <w:rsid w:val="00444536"/>
    <w:rsid w:val="00445BFF"/>
    <w:rsid w:val="00446152"/>
    <w:rsid w:val="00452E68"/>
    <w:rsid w:val="0045598E"/>
    <w:rsid w:val="004579B8"/>
    <w:rsid w:val="004648A1"/>
    <w:rsid w:val="00472721"/>
    <w:rsid w:val="004728CB"/>
    <w:rsid w:val="00476206"/>
    <w:rsid w:val="00476CD3"/>
    <w:rsid w:val="004774CF"/>
    <w:rsid w:val="00477FBC"/>
    <w:rsid w:val="00481A97"/>
    <w:rsid w:val="00482C13"/>
    <w:rsid w:val="00483040"/>
    <w:rsid w:val="004839D2"/>
    <w:rsid w:val="00483EA0"/>
    <w:rsid w:val="004872C8"/>
    <w:rsid w:val="00492C1F"/>
    <w:rsid w:val="0049329B"/>
    <w:rsid w:val="004932B8"/>
    <w:rsid w:val="0049462B"/>
    <w:rsid w:val="0049544A"/>
    <w:rsid w:val="00496D91"/>
    <w:rsid w:val="004A66E0"/>
    <w:rsid w:val="004B2C91"/>
    <w:rsid w:val="004B4658"/>
    <w:rsid w:val="004B598A"/>
    <w:rsid w:val="004B7759"/>
    <w:rsid w:val="004C0732"/>
    <w:rsid w:val="004C2A83"/>
    <w:rsid w:val="004C2B12"/>
    <w:rsid w:val="004C428B"/>
    <w:rsid w:val="004C50A7"/>
    <w:rsid w:val="004C52A3"/>
    <w:rsid w:val="004D42EA"/>
    <w:rsid w:val="004D572D"/>
    <w:rsid w:val="004E0D21"/>
    <w:rsid w:val="004E3370"/>
    <w:rsid w:val="004E43A8"/>
    <w:rsid w:val="004E559A"/>
    <w:rsid w:val="004E6C3C"/>
    <w:rsid w:val="004E7519"/>
    <w:rsid w:val="004F1B7B"/>
    <w:rsid w:val="004F34D2"/>
    <w:rsid w:val="004F4009"/>
    <w:rsid w:val="004F4E63"/>
    <w:rsid w:val="004F5321"/>
    <w:rsid w:val="004F7093"/>
    <w:rsid w:val="00502040"/>
    <w:rsid w:val="00502477"/>
    <w:rsid w:val="005035AC"/>
    <w:rsid w:val="005060F6"/>
    <w:rsid w:val="005066B8"/>
    <w:rsid w:val="00507F36"/>
    <w:rsid w:val="00510601"/>
    <w:rsid w:val="005112CF"/>
    <w:rsid w:val="00511DFD"/>
    <w:rsid w:val="00515B53"/>
    <w:rsid w:val="00517047"/>
    <w:rsid w:val="00517C3F"/>
    <w:rsid w:val="005211E0"/>
    <w:rsid w:val="00522535"/>
    <w:rsid w:val="00522BAA"/>
    <w:rsid w:val="0052757E"/>
    <w:rsid w:val="00532017"/>
    <w:rsid w:val="00540412"/>
    <w:rsid w:val="00541183"/>
    <w:rsid w:val="005440C8"/>
    <w:rsid w:val="00544303"/>
    <w:rsid w:val="005458B4"/>
    <w:rsid w:val="00545B75"/>
    <w:rsid w:val="00546DA9"/>
    <w:rsid w:val="00546E5C"/>
    <w:rsid w:val="00547CE9"/>
    <w:rsid w:val="00547D52"/>
    <w:rsid w:val="00550430"/>
    <w:rsid w:val="005531C8"/>
    <w:rsid w:val="005559DD"/>
    <w:rsid w:val="005569E8"/>
    <w:rsid w:val="00561289"/>
    <w:rsid w:val="00561A3A"/>
    <w:rsid w:val="00561F41"/>
    <w:rsid w:val="00562EE3"/>
    <w:rsid w:val="0056432F"/>
    <w:rsid w:val="00570858"/>
    <w:rsid w:val="00570B4C"/>
    <w:rsid w:val="005719BB"/>
    <w:rsid w:val="00572621"/>
    <w:rsid w:val="00573D24"/>
    <w:rsid w:val="00575DEA"/>
    <w:rsid w:val="0057661E"/>
    <w:rsid w:val="00577754"/>
    <w:rsid w:val="00580E7D"/>
    <w:rsid w:val="005832D4"/>
    <w:rsid w:val="00583753"/>
    <w:rsid w:val="00584D80"/>
    <w:rsid w:val="00590AF1"/>
    <w:rsid w:val="00590EFD"/>
    <w:rsid w:val="005959A2"/>
    <w:rsid w:val="005A18CA"/>
    <w:rsid w:val="005A284E"/>
    <w:rsid w:val="005A2A6B"/>
    <w:rsid w:val="005A59C1"/>
    <w:rsid w:val="005A6F89"/>
    <w:rsid w:val="005B2321"/>
    <w:rsid w:val="005B2AE4"/>
    <w:rsid w:val="005B415E"/>
    <w:rsid w:val="005B496D"/>
    <w:rsid w:val="005B60B7"/>
    <w:rsid w:val="005C0D0E"/>
    <w:rsid w:val="005C44F0"/>
    <w:rsid w:val="005C52B1"/>
    <w:rsid w:val="005C581F"/>
    <w:rsid w:val="005D2077"/>
    <w:rsid w:val="005D24AB"/>
    <w:rsid w:val="005D4C10"/>
    <w:rsid w:val="005D4F1E"/>
    <w:rsid w:val="005E036F"/>
    <w:rsid w:val="005E1B6F"/>
    <w:rsid w:val="005E4153"/>
    <w:rsid w:val="005E4E69"/>
    <w:rsid w:val="005E6E7F"/>
    <w:rsid w:val="005F2EDA"/>
    <w:rsid w:val="005F3176"/>
    <w:rsid w:val="005F459D"/>
    <w:rsid w:val="005F4B4A"/>
    <w:rsid w:val="00600969"/>
    <w:rsid w:val="00601544"/>
    <w:rsid w:val="006040E0"/>
    <w:rsid w:val="00607904"/>
    <w:rsid w:val="0061095E"/>
    <w:rsid w:val="00617D4A"/>
    <w:rsid w:val="00621304"/>
    <w:rsid w:val="00621847"/>
    <w:rsid w:val="00623D44"/>
    <w:rsid w:val="006247C4"/>
    <w:rsid w:val="00627C16"/>
    <w:rsid w:val="0063116C"/>
    <w:rsid w:val="00632A38"/>
    <w:rsid w:val="0063430F"/>
    <w:rsid w:val="0063465E"/>
    <w:rsid w:val="00636B0D"/>
    <w:rsid w:val="006412FA"/>
    <w:rsid w:val="0064608D"/>
    <w:rsid w:val="00653D2B"/>
    <w:rsid w:val="00654C01"/>
    <w:rsid w:val="00660CD7"/>
    <w:rsid w:val="006611C1"/>
    <w:rsid w:val="0066122E"/>
    <w:rsid w:val="0066206F"/>
    <w:rsid w:val="00662507"/>
    <w:rsid w:val="0067027F"/>
    <w:rsid w:val="00672DEE"/>
    <w:rsid w:val="00676ADF"/>
    <w:rsid w:val="00677C8A"/>
    <w:rsid w:val="00681317"/>
    <w:rsid w:val="00687371"/>
    <w:rsid w:val="00687EA9"/>
    <w:rsid w:val="00690183"/>
    <w:rsid w:val="00691331"/>
    <w:rsid w:val="00691812"/>
    <w:rsid w:val="00691EC1"/>
    <w:rsid w:val="00691EFF"/>
    <w:rsid w:val="006940E0"/>
    <w:rsid w:val="006964A9"/>
    <w:rsid w:val="0069669E"/>
    <w:rsid w:val="006A19C4"/>
    <w:rsid w:val="006A5F13"/>
    <w:rsid w:val="006B14E1"/>
    <w:rsid w:val="006B1936"/>
    <w:rsid w:val="006B24DB"/>
    <w:rsid w:val="006B2658"/>
    <w:rsid w:val="006B7AD2"/>
    <w:rsid w:val="006C1D9F"/>
    <w:rsid w:val="006C3438"/>
    <w:rsid w:val="006C4A83"/>
    <w:rsid w:val="006C59C8"/>
    <w:rsid w:val="006C6E05"/>
    <w:rsid w:val="006C75A4"/>
    <w:rsid w:val="006D26B3"/>
    <w:rsid w:val="006D37F6"/>
    <w:rsid w:val="006D6025"/>
    <w:rsid w:val="006E14F7"/>
    <w:rsid w:val="006E2914"/>
    <w:rsid w:val="006E3BD1"/>
    <w:rsid w:val="006E4F09"/>
    <w:rsid w:val="006E5BCB"/>
    <w:rsid w:val="006E7786"/>
    <w:rsid w:val="006E7C2A"/>
    <w:rsid w:val="006F3EFD"/>
    <w:rsid w:val="006F586D"/>
    <w:rsid w:val="006F67E8"/>
    <w:rsid w:val="0070416F"/>
    <w:rsid w:val="007058F6"/>
    <w:rsid w:val="00707610"/>
    <w:rsid w:val="0071012D"/>
    <w:rsid w:val="007141E6"/>
    <w:rsid w:val="00715089"/>
    <w:rsid w:val="00720325"/>
    <w:rsid w:val="007208B3"/>
    <w:rsid w:val="00723148"/>
    <w:rsid w:val="00725D27"/>
    <w:rsid w:val="007268C1"/>
    <w:rsid w:val="00727DD8"/>
    <w:rsid w:val="0073648E"/>
    <w:rsid w:val="007402CE"/>
    <w:rsid w:val="00740C44"/>
    <w:rsid w:val="0074202C"/>
    <w:rsid w:val="00742A3C"/>
    <w:rsid w:val="0074649E"/>
    <w:rsid w:val="00747BEF"/>
    <w:rsid w:val="00747C3C"/>
    <w:rsid w:val="00751AAA"/>
    <w:rsid w:val="00752FC4"/>
    <w:rsid w:val="007540C1"/>
    <w:rsid w:val="00762A7A"/>
    <w:rsid w:val="00764A2D"/>
    <w:rsid w:val="00765272"/>
    <w:rsid w:val="00766D52"/>
    <w:rsid w:val="00773A80"/>
    <w:rsid w:val="00773BFC"/>
    <w:rsid w:val="00774496"/>
    <w:rsid w:val="00774C15"/>
    <w:rsid w:val="00775C29"/>
    <w:rsid w:val="00775C9D"/>
    <w:rsid w:val="007823EE"/>
    <w:rsid w:val="007831F1"/>
    <w:rsid w:val="00784370"/>
    <w:rsid w:val="00786AB0"/>
    <w:rsid w:val="00787191"/>
    <w:rsid w:val="007911D4"/>
    <w:rsid w:val="007919B6"/>
    <w:rsid w:val="007922FB"/>
    <w:rsid w:val="00793907"/>
    <w:rsid w:val="00793E44"/>
    <w:rsid w:val="007976DF"/>
    <w:rsid w:val="007A0700"/>
    <w:rsid w:val="007A1056"/>
    <w:rsid w:val="007A20DC"/>
    <w:rsid w:val="007A2B6F"/>
    <w:rsid w:val="007A32FE"/>
    <w:rsid w:val="007A636D"/>
    <w:rsid w:val="007B3501"/>
    <w:rsid w:val="007B67C6"/>
    <w:rsid w:val="007B7229"/>
    <w:rsid w:val="007B79F1"/>
    <w:rsid w:val="007C1932"/>
    <w:rsid w:val="007C3C12"/>
    <w:rsid w:val="007C47CA"/>
    <w:rsid w:val="007D025A"/>
    <w:rsid w:val="007D2960"/>
    <w:rsid w:val="007D3049"/>
    <w:rsid w:val="007D37F5"/>
    <w:rsid w:val="007D3F4B"/>
    <w:rsid w:val="007E094C"/>
    <w:rsid w:val="007E0A8F"/>
    <w:rsid w:val="007E4E64"/>
    <w:rsid w:val="007E6D16"/>
    <w:rsid w:val="007E7AE8"/>
    <w:rsid w:val="007F0401"/>
    <w:rsid w:val="007F2742"/>
    <w:rsid w:val="007F2EC0"/>
    <w:rsid w:val="007F7F3D"/>
    <w:rsid w:val="008029AA"/>
    <w:rsid w:val="00802DF3"/>
    <w:rsid w:val="00803C0F"/>
    <w:rsid w:val="00804220"/>
    <w:rsid w:val="008042A9"/>
    <w:rsid w:val="00805559"/>
    <w:rsid w:val="00805E74"/>
    <w:rsid w:val="00806FE7"/>
    <w:rsid w:val="00807D22"/>
    <w:rsid w:val="00810209"/>
    <w:rsid w:val="0081178E"/>
    <w:rsid w:val="00813A79"/>
    <w:rsid w:val="008145EF"/>
    <w:rsid w:val="00821047"/>
    <w:rsid w:val="00830CE2"/>
    <w:rsid w:val="00832923"/>
    <w:rsid w:val="0083308F"/>
    <w:rsid w:val="00833180"/>
    <w:rsid w:val="00834B67"/>
    <w:rsid w:val="008354B8"/>
    <w:rsid w:val="00835CC8"/>
    <w:rsid w:val="00837954"/>
    <w:rsid w:val="00841E70"/>
    <w:rsid w:val="008425E5"/>
    <w:rsid w:val="00844BC1"/>
    <w:rsid w:val="00844C40"/>
    <w:rsid w:val="00845C04"/>
    <w:rsid w:val="008463A6"/>
    <w:rsid w:val="00846F33"/>
    <w:rsid w:val="0085142C"/>
    <w:rsid w:val="00852681"/>
    <w:rsid w:val="00852E39"/>
    <w:rsid w:val="00853422"/>
    <w:rsid w:val="00853783"/>
    <w:rsid w:val="008544AC"/>
    <w:rsid w:val="00854E33"/>
    <w:rsid w:val="00857DD9"/>
    <w:rsid w:val="008610FA"/>
    <w:rsid w:val="00862250"/>
    <w:rsid w:val="008666C8"/>
    <w:rsid w:val="00870A33"/>
    <w:rsid w:val="00874272"/>
    <w:rsid w:val="00875DC6"/>
    <w:rsid w:val="00876E9C"/>
    <w:rsid w:val="00880786"/>
    <w:rsid w:val="00882C38"/>
    <w:rsid w:val="00882F95"/>
    <w:rsid w:val="008837ED"/>
    <w:rsid w:val="00886E1D"/>
    <w:rsid w:val="0089291A"/>
    <w:rsid w:val="00897B6A"/>
    <w:rsid w:val="008A17BF"/>
    <w:rsid w:val="008A2EC8"/>
    <w:rsid w:val="008A6862"/>
    <w:rsid w:val="008A6B69"/>
    <w:rsid w:val="008B021B"/>
    <w:rsid w:val="008B0264"/>
    <w:rsid w:val="008B0DB2"/>
    <w:rsid w:val="008B3AFA"/>
    <w:rsid w:val="008B44B7"/>
    <w:rsid w:val="008B4A02"/>
    <w:rsid w:val="008B52C8"/>
    <w:rsid w:val="008C2648"/>
    <w:rsid w:val="008C794C"/>
    <w:rsid w:val="008C7B9A"/>
    <w:rsid w:val="008D03D1"/>
    <w:rsid w:val="008D0917"/>
    <w:rsid w:val="008D0AC9"/>
    <w:rsid w:val="008D2F72"/>
    <w:rsid w:val="008D77C9"/>
    <w:rsid w:val="008E0AC6"/>
    <w:rsid w:val="008E1C3E"/>
    <w:rsid w:val="008E2030"/>
    <w:rsid w:val="008E3F93"/>
    <w:rsid w:val="008E4844"/>
    <w:rsid w:val="008E4A79"/>
    <w:rsid w:val="008E5442"/>
    <w:rsid w:val="008E6BEA"/>
    <w:rsid w:val="008F4A52"/>
    <w:rsid w:val="008F7FA9"/>
    <w:rsid w:val="009043C0"/>
    <w:rsid w:val="00906FE4"/>
    <w:rsid w:val="009070D3"/>
    <w:rsid w:val="009110CE"/>
    <w:rsid w:val="009111F8"/>
    <w:rsid w:val="00912BA8"/>
    <w:rsid w:val="009216F9"/>
    <w:rsid w:val="00932990"/>
    <w:rsid w:val="00933A86"/>
    <w:rsid w:val="009365C4"/>
    <w:rsid w:val="00936A73"/>
    <w:rsid w:val="00941458"/>
    <w:rsid w:val="00943588"/>
    <w:rsid w:val="00943D05"/>
    <w:rsid w:val="00944C62"/>
    <w:rsid w:val="00947CEE"/>
    <w:rsid w:val="00950EB9"/>
    <w:rsid w:val="00951AFA"/>
    <w:rsid w:val="0095204E"/>
    <w:rsid w:val="009524CB"/>
    <w:rsid w:val="00952D2A"/>
    <w:rsid w:val="00954F9B"/>
    <w:rsid w:val="00957B20"/>
    <w:rsid w:val="00966D30"/>
    <w:rsid w:val="00971659"/>
    <w:rsid w:val="00976D4E"/>
    <w:rsid w:val="00980E08"/>
    <w:rsid w:val="00981FAA"/>
    <w:rsid w:val="00982641"/>
    <w:rsid w:val="00983EA9"/>
    <w:rsid w:val="00986294"/>
    <w:rsid w:val="00986ED1"/>
    <w:rsid w:val="00990711"/>
    <w:rsid w:val="00990C34"/>
    <w:rsid w:val="009925EB"/>
    <w:rsid w:val="00992ABB"/>
    <w:rsid w:val="009948FA"/>
    <w:rsid w:val="009A1080"/>
    <w:rsid w:val="009A10A7"/>
    <w:rsid w:val="009A1AA3"/>
    <w:rsid w:val="009B01A1"/>
    <w:rsid w:val="009B6D91"/>
    <w:rsid w:val="009C0461"/>
    <w:rsid w:val="009C0671"/>
    <w:rsid w:val="009C3CDA"/>
    <w:rsid w:val="009C51EF"/>
    <w:rsid w:val="009C67C5"/>
    <w:rsid w:val="009C69B5"/>
    <w:rsid w:val="009D117D"/>
    <w:rsid w:val="009D1B17"/>
    <w:rsid w:val="009D2598"/>
    <w:rsid w:val="009D791B"/>
    <w:rsid w:val="009E0C50"/>
    <w:rsid w:val="009E32D7"/>
    <w:rsid w:val="009E50C7"/>
    <w:rsid w:val="009F080C"/>
    <w:rsid w:val="009F561F"/>
    <w:rsid w:val="00A07319"/>
    <w:rsid w:val="00A13135"/>
    <w:rsid w:val="00A15A38"/>
    <w:rsid w:val="00A15DAF"/>
    <w:rsid w:val="00A16A21"/>
    <w:rsid w:val="00A20065"/>
    <w:rsid w:val="00A21529"/>
    <w:rsid w:val="00A21562"/>
    <w:rsid w:val="00A25B06"/>
    <w:rsid w:val="00A32700"/>
    <w:rsid w:val="00A37526"/>
    <w:rsid w:val="00A37AD1"/>
    <w:rsid w:val="00A421C0"/>
    <w:rsid w:val="00A43C71"/>
    <w:rsid w:val="00A4406D"/>
    <w:rsid w:val="00A44969"/>
    <w:rsid w:val="00A501F3"/>
    <w:rsid w:val="00A50C1E"/>
    <w:rsid w:val="00A51B4E"/>
    <w:rsid w:val="00A52073"/>
    <w:rsid w:val="00A525EB"/>
    <w:rsid w:val="00A5260F"/>
    <w:rsid w:val="00A537B5"/>
    <w:rsid w:val="00A55654"/>
    <w:rsid w:val="00A57C9F"/>
    <w:rsid w:val="00A66A40"/>
    <w:rsid w:val="00A739C7"/>
    <w:rsid w:val="00A740FF"/>
    <w:rsid w:val="00A77D77"/>
    <w:rsid w:val="00A803F9"/>
    <w:rsid w:val="00A83DCE"/>
    <w:rsid w:val="00A85186"/>
    <w:rsid w:val="00A9183C"/>
    <w:rsid w:val="00A92E3A"/>
    <w:rsid w:val="00A9333D"/>
    <w:rsid w:val="00A97D72"/>
    <w:rsid w:val="00AA1738"/>
    <w:rsid w:val="00AB07D4"/>
    <w:rsid w:val="00AB0F1B"/>
    <w:rsid w:val="00AB3226"/>
    <w:rsid w:val="00AB4AB1"/>
    <w:rsid w:val="00AB6782"/>
    <w:rsid w:val="00AB67B8"/>
    <w:rsid w:val="00AB7070"/>
    <w:rsid w:val="00AC0192"/>
    <w:rsid w:val="00AC3A1D"/>
    <w:rsid w:val="00AC56CC"/>
    <w:rsid w:val="00AD071C"/>
    <w:rsid w:val="00AD2778"/>
    <w:rsid w:val="00AD3AEC"/>
    <w:rsid w:val="00AD3BF5"/>
    <w:rsid w:val="00AD51DA"/>
    <w:rsid w:val="00AD5806"/>
    <w:rsid w:val="00AD5FCB"/>
    <w:rsid w:val="00AD6343"/>
    <w:rsid w:val="00AD6D70"/>
    <w:rsid w:val="00AD6EA9"/>
    <w:rsid w:val="00AE3816"/>
    <w:rsid w:val="00AE59C1"/>
    <w:rsid w:val="00AE73AD"/>
    <w:rsid w:val="00AF0334"/>
    <w:rsid w:val="00AF25A4"/>
    <w:rsid w:val="00AF2E21"/>
    <w:rsid w:val="00B010FC"/>
    <w:rsid w:val="00B05272"/>
    <w:rsid w:val="00B0565C"/>
    <w:rsid w:val="00B06117"/>
    <w:rsid w:val="00B07509"/>
    <w:rsid w:val="00B10084"/>
    <w:rsid w:val="00B154A0"/>
    <w:rsid w:val="00B17DB4"/>
    <w:rsid w:val="00B23516"/>
    <w:rsid w:val="00B23649"/>
    <w:rsid w:val="00B2551D"/>
    <w:rsid w:val="00B27AE2"/>
    <w:rsid w:val="00B32E30"/>
    <w:rsid w:val="00B32F41"/>
    <w:rsid w:val="00B3303D"/>
    <w:rsid w:val="00B349DC"/>
    <w:rsid w:val="00B35398"/>
    <w:rsid w:val="00B40202"/>
    <w:rsid w:val="00B42C75"/>
    <w:rsid w:val="00B443D8"/>
    <w:rsid w:val="00B45B7F"/>
    <w:rsid w:val="00B46B66"/>
    <w:rsid w:val="00B50A78"/>
    <w:rsid w:val="00B520D8"/>
    <w:rsid w:val="00B5311A"/>
    <w:rsid w:val="00B6178C"/>
    <w:rsid w:val="00B61886"/>
    <w:rsid w:val="00B622A6"/>
    <w:rsid w:val="00B73E94"/>
    <w:rsid w:val="00B76857"/>
    <w:rsid w:val="00B768E2"/>
    <w:rsid w:val="00B7733E"/>
    <w:rsid w:val="00B8153F"/>
    <w:rsid w:val="00B82673"/>
    <w:rsid w:val="00B83CFF"/>
    <w:rsid w:val="00B8452D"/>
    <w:rsid w:val="00B85F0F"/>
    <w:rsid w:val="00B900A6"/>
    <w:rsid w:val="00B93088"/>
    <w:rsid w:val="00B93FA2"/>
    <w:rsid w:val="00B94514"/>
    <w:rsid w:val="00B948C3"/>
    <w:rsid w:val="00B96DCD"/>
    <w:rsid w:val="00B979A3"/>
    <w:rsid w:val="00B97FE4"/>
    <w:rsid w:val="00BA1E42"/>
    <w:rsid w:val="00BA6C7D"/>
    <w:rsid w:val="00BA77FF"/>
    <w:rsid w:val="00BA7CEC"/>
    <w:rsid w:val="00BA7FD1"/>
    <w:rsid w:val="00BB1143"/>
    <w:rsid w:val="00BB1394"/>
    <w:rsid w:val="00BB327D"/>
    <w:rsid w:val="00BB4D3D"/>
    <w:rsid w:val="00BB59BD"/>
    <w:rsid w:val="00BB7592"/>
    <w:rsid w:val="00BC07DB"/>
    <w:rsid w:val="00BC0AF8"/>
    <w:rsid w:val="00BC3997"/>
    <w:rsid w:val="00BC466D"/>
    <w:rsid w:val="00BC48F5"/>
    <w:rsid w:val="00BC4D33"/>
    <w:rsid w:val="00BC659C"/>
    <w:rsid w:val="00BD2BAA"/>
    <w:rsid w:val="00BD3EA6"/>
    <w:rsid w:val="00BD40F2"/>
    <w:rsid w:val="00BE00B8"/>
    <w:rsid w:val="00BE0426"/>
    <w:rsid w:val="00BE0CE0"/>
    <w:rsid w:val="00BE23DB"/>
    <w:rsid w:val="00BE254F"/>
    <w:rsid w:val="00BE50C4"/>
    <w:rsid w:val="00BE6905"/>
    <w:rsid w:val="00BE706E"/>
    <w:rsid w:val="00BF2D75"/>
    <w:rsid w:val="00BF48E1"/>
    <w:rsid w:val="00BF7CEB"/>
    <w:rsid w:val="00C00916"/>
    <w:rsid w:val="00C00E4A"/>
    <w:rsid w:val="00C02560"/>
    <w:rsid w:val="00C02E5C"/>
    <w:rsid w:val="00C03481"/>
    <w:rsid w:val="00C1051C"/>
    <w:rsid w:val="00C12B9C"/>
    <w:rsid w:val="00C15B60"/>
    <w:rsid w:val="00C17919"/>
    <w:rsid w:val="00C21C22"/>
    <w:rsid w:val="00C236E1"/>
    <w:rsid w:val="00C249F6"/>
    <w:rsid w:val="00C24D53"/>
    <w:rsid w:val="00C2614E"/>
    <w:rsid w:val="00C308C4"/>
    <w:rsid w:val="00C3139D"/>
    <w:rsid w:val="00C34722"/>
    <w:rsid w:val="00C3681E"/>
    <w:rsid w:val="00C417B8"/>
    <w:rsid w:val="00C44076"/>
    <w:rsid w:val="00C458A8"/>
    <w:rsid w:val="00C46C7D"/>
    <w:rsid w:val="00C5226C"/>
    <w:rsid w:val="00C55744"/>
    <w:rsid w:val="00C65202"/>
    <w:rsid w:val="00C725DC"/>
    <w:rsid w:val="00C734CC"/>
    <w:rsid w:val="00C73964"/>
    <w:rsid w:val="00C746A5"/>
    <w:rsid w:val="00C75188"/>
    <w:rsid w:val="00C76EA3"/>
    <w:rsid w:val="00C77E0F"/>
    <w:rsid w:val="00C80B5D"/>
    <w:rsid w:val="00C82CCB"/>
    <w:rsid w:val="00C834E4"/>
    <w:rsid w:val="00C84BD6"/>
    <w:rsid w:val="00C86176"/>
    <w:rsid w:val="00C901F8"/>
    <w:rsid w:val="00C90457"/>
    <w:rsid w:val="00C914B3"/>
    <w:rsid w:val="00C921D0"/>
    <w:rsid w:val="00C9308C"/>
    <w:rsid w:val="00C94294"/>
    <w:rsid w:val="00C95C95"/>
    <w:rsid w:val="00CA1E3B"/>
    <w:rsid w:val="00CA733F"/>
    <w:rsid w:val="00CA73DD"/>
    <w:rsid w:val="00CB0A3E"/>
    <w:rsid w:val="00CB41FB"/>
    <w:rsid w:val="00CB491E"/>
    <w:rsid w:val="00CB4CE1"/>
    <w:rsid w:val="00CC05A6"/>
    <w:rsid w:val="00CC06D2"/>
    <w:rsid w:val="00CC40BC"/>
    <w:rsid w:val="00CC424D"/>
    <w:rsid w:val="00CC48ED"/>
    <w:rsid w:val="00CC6511"/>
    <w:rsid w:val="00CD1092"/>
    <w:rsid w:val="00CD38C6"/>
    <w:rsid w:val="00CD3F05"/>
    <w:rsid w:val="00CD73A1"/>
    <w:rsid w:val="00CE08CF"/>
    <w:rsid w:val="00CE0F11"/>
    <w:rsid w:val="00CE15FA"/>
    <w:rsid w:val="00CE5961"/>
    <w:rsid w:val="00CE5F38"/>
    <w:rsid w:val="00CE7ABF"/>
    <w:rsid w:val="00CF22B0"/>
    <w:rsid w:val="00CF29A4"/>
    <w:rsid w:val="00CF3C96"/>
    <w:rsid w:val="00CF565E"/>
    <w:rsid w:val="00CF6A81"/>
    <w:rsid w:val="00D01D73"/>
    <w:rsid w:val="00D059FC"/>
    <w:rsid w:val="00D069D7"/>
    <w:rsid w:val="00D07B82"/>
    <w:rsid w:val="00D1236E"/>
    <w:rsid w:val="00D12CCF"/>
    <w:rsid w:val="00D13E42"/>
    <w:rsid w:val="00D143FA"/>
    <w:rsid w:val="00D1547E"/>
    <w:rsid w:val="00D21351"/>
    <w:rsid w:val="00D2274C"/>
    <w:rsid w:val="00D30959"/>
    <w:rsid w:val="00D311BC"/>
    <w:rsid w:val="00D32C38"/>
    <w:rsid w:val="00D33B68"/>
    <w:rsid w:val="00D349CA"/>
    <w:rsid w:val="00D34E12"/>
    <w:rsid w:val="00D35391"/>
    <w:rsid w:val="00D36011"/>
    <w:rsid w:val="00D3704F"/>
    <w:rsid w:val="00D37A66"/>
    <w:rsid w:val="00D40959"/>
    <w:rsid w:val="00D41982"/>
    <w:rsid w:val="00D43E5D"/>
    <w:rsid w:val="00D44A17"/>
    <w:rsid w:val="00D50042"/>
    <w:rsid w:val="00D50077"/>
    <w:rsid w:val="00D549BE"/>
    <w:rsid w:val="00D55CEE"/>
    <w:rsid w:val="00D575DE"/>
    <w:rsid w:val="00D607ED"/>
    <w:rsid w:val="00D61A2A"/>
    <w:rsid w:val="00D61DDB"/>
    <w:rsid w:val="00D65561"/>
    <w:rsid w:val="00D65AE9"/>
    <w:rsid w:val="00D72788"/>
    <w:rsid w:val="00D7654A"/>
    <w:rsid w:val="00D765C0"/>
    <w:rsid w:val="00D771F4"/>
    <w:rsid w:val="00D80358"/>
    <w:rsid w:val="00D813BB"/>
    <w:rsid w:val="00D82E06"/>
    <w:rsid w:val="00D844F1"/>
    <w:rsid w:val="00D868D2"/>
    <w:rsid w:val="00D9082E"/>
    <w:rsid w:val="00D92917"/>
    <w:rsid w:val="00D92F3A"/>
    <w:rsid w:val="00D9350D"/>
    <w:rsid w:val="00D9453C"/>
    <w:rsid w:val="00D97BC3"/>
    <w:rsid w:val="00DA15ED"/>
    <w:rsid w:val="00DA2753"/>
    <w:rsid w:val="00DA2F24"/>
    <w:rsid w:val="00DA575B"/>
    <w:rsid w:val="00DA5C40"/>
    <w:rsid w:val="00DA6711"/>
    <w:rsid w:val="00DA7D2F"/>
    <w:rsid w:val="00DB2D57"/>
    <w:rsid w:val="00DB41BD"/>
    <w:rsid w:val="00DB77C7"/>
    <w:rsid w:val="00DC0362"/>
    <w:rsid w:val="00DC0A2F"/>
    <w:rsid w:val="00DC1479"/>
    <w:rsid w:val="00DC26BE"/>
    <w:rsid w:val="00DD1865"/>
    <w:rsid w:val="00DD295F"/>
    <w:rsid w:val="00DD5BFC"/>
    <w:rsid w:val="00DE2402"/>
    <w:rsid w:val="00DE3083"/>
    <w:rsid w:val="00DE4316"/>
    <w:rsid w:val="00DE5340"/>
    <w:rsid w:val="00DF0438"/>
    <w:rsid w:val="00DF20A4"/>
    <w:rsid w:val="00DF4623"/>
    <w:rsid w:val="00DF4827"/>
    <w:rsid w:val="00DF6BAF"/>
    <w:rsid w:val="00DF7DFC"/>
    <w:rsid w:val="00E014BC"/>
    <w:rsid w:val="00E01558"/>
    <w:rsid w:val="00E0438A"/>
    <w:rsid w:val="00E05533"/>
    <w:rsid w:val="00E05799"/>
    <w:rsid w:val="00E11D46"/>
    <w:rsid w:val="00E11FBA"/>
    <w:rsid w:val="00E12C15"/>
    <w:rsid w:val="00E14A16"/>
    <w:rsid w:val="00E169E2"/>
    <w:rsid w:val="00E17D79"/>
    <w:rsid w:val="00E216FB"/>
    <w:rsid w:val="00E23FC8"/>
    <w:rsid w:val="00E24EC5"/>
    <w:rsid w:val="00E2530D"/>
    <w:rsid w:val="00E274C6"/>
    <w:rsid w:val="00E30673"/>
    <w:rsid w:val="00E31A64"/>
    <w:rsid w:val="00E37AF5"/>
    <w:rsid w:val="00E4062B"/>
    <w:rsid w:val="00E42252"/>
    <w:rsid w:val="00E436D2"/>
    <w:rsid w:val="00E476AB"/>
    <w:rsid w:val="00E47EAA"/>
    <w:rsid w:val="00E50ABE"/>
    <w:rsid w:val="00E52507"/>
    <w:rsid w:val="00E54E28"/>
    <w:rsid w:val="00E5507A"/>
    <w:rsid w:val="00E56816"/>
    <w:rsid w:val="00E6055F"/>
    <w:rsid w:val="00E60F21"/>
    <w:rsid w:val="00E611FE"/>
    <w:rsid w:val="00E61E21"/>
    <w:rsid w:val="00E66837"/>
    <w:rsid w:val="00E675F9"/>
    <w:rsid w:val="00E7034B"/>
    <w:rsid w:val="00E706BD"/>
    <w:rsid w:val="00E725C9"/>
    <w:rsid w:val="00E73715"/>
    <w:rsid w:val="00E73B03"/>
    <w:rsid w:val="00E75ACC"/>
    <w:rsid w:val="00E8351E"/>
    <w:rsid w:val="00E84512"/>
    <w:rsid w:val="00E906A9"/>
    <w:rsid w:val="00E93685"/>
    <w:rsid w:val="00E944AB"/>
    <w:rsid w:val="00E95D1E"/>
    <w:rsid w:val="00E968F6"/>
    <w:rsid w:val="00EA5B58"/>
    <w:rsid w:val="00EA79DC"/>
    <w:rsid w:val="00EB41B4"/>
    <w:rsid w:val="00EB5B30"/>
    <w:rsid w:val="00EC0A11"/>
    <w:rsid w:val="00EC170C"/>
    <w:rsid w:val="00EC413F"/>
    <w:rsid w:val="00EC47CC"/>
    <w:rsid w:val="00EC4923"/>
    <w:rsid w:val="00EC6A0A"/>
    <w:rsid w:val="00ED40B7"/>
    <w:rsid w:val="00ED4D8A"/>
    <w:rsid w:val="00EE2E64"/>
    <w:rsid w:val="00EE4B30"/>
    <w:rsid w:val="00EF149A"/>
    <w:rsid w:val="00EF2442"/>
    <w:rsid w:val="00EF2C16"/>
    <w:rsid w:val="00EF4640"/>
    <w:rsid w:val="00EF7CD3"/>
    <w:rsid w:val="00F0007C"/>
    <w:rsid w:val="00F001B8"/>
    <w:rsid w:val="00F0162F"/>
    <w:rsid w:val="00F01DAD"/>
    <w:rsid w:val="00F0245D"/>
    <w:rsid w:val="00F02878"/>
    <w:rsid w:val="00F03E96"/>
    <w:rsid w:val="00F04BFC"/>
    <w:rsid w:val="00F07333"/>
    <w:rsid w:val="00F12868"/>
    <w:rsid w:val="00F1336D"/>
    <w:rsid w:val="00F13EFE"/>
    <w:rsid w:val="00F14DFA"/>
    <w:rsid w:val="00F151A4"/>
    <w:rsid w:val="00F17302"/>
    <w:rsid w:val="00F2376A"/>
    <w:rsid w:val="00F25DD7"/>
    <w:rsid w:val="00F25F1E"/>
    <w:rsid w:val="00F31988"/>
    <w:rsid w:val="00F3444C"/>
    <w:rsid w:val="00F35534"/>
    <w:rsid w:val="00F37C90"/>
    <w:rsid w:val="00F40166"/>
    <w:rsid w:val="00F41131"/>
    <w:rsid w:val="00F46905"/>
    <w:rsid w:val="00F50028"/>
    <w:rsid w:val="00F517AD"/>
    <w:rsid w:val="00F54CDD"/>
    <w:rsid w:val="00F56407"/>
    <w:rsid w:val="00F56D97"/>
    <w:rsid w:val="00F576AD"/>
    <w:rsid w:val="00F60DF1"/>
    <w:rsid w:val="00F61D6D"/>
    <w:rsid w:val="00F64FED"/>
    <w:rsid w:val="00F66546"/>
    <w:rsid w:val="00F67F39"/>
    <w:rsid w:val="00F74F2E"/>
    <w:rsid w:val="00F801F8"/>
    <w:rsid w:val="00F81384"/>
    <w:rsid w:val="00F82357"/>
    <w:rsid w:val="00F83968"/>
    <w:rsid w:val="00F84277"/>
    <w:rsid w:val="00F879C0"/>
    <w:rsid w:val="00F90A04"/>
    <w:rsid w:val="00F90E82"/>
    <w:rsid w:val="00F9411E"/>
    <w:rsid w:val="00F94315"/>
    <w:rsid w:val="00FA3DEC"/>
    <w:rsid w:val="00FB1023"/>
    <w:rsid w:val="00FB17FE"/>
    <w:rsid w:val="00FB2160"/>
    <w:rsid w:val="00FB2ACE"/>
    <w:rsid w:val="00FB31E9"/>
    <w:rsid w:val="00FB36CD"/>
    <w:rsid w:val="00FB61AA"/>
    <w:rsid w:val="00FB6564"/>
    <w:rsid w:val="00FB7A44"/>
    <w:rsid w:val="00FC0C63"/>
    <w:rsid w:val="00FC10C9"/>
    <w:rsid w:val="00FC1A25"/>
    <w:rsid w:val="00FC20C0"/>
    <w:rsid w:val="00FC224B"/>
    <w:rsid w:val="00FC317C"/>
    <w:rsid w:val="00FC435A"/>
    <w:rsid w:val="00FC5997"/>
    <w:rsid w:val="00FC79DC"/>
    <w:rsid w:val="00FD10A0"/>
    <w:rsid w:val="00FD2DEA"/>
    <w:rsid w:val="00FD5419"/>
    <w:rsid w:val="00FE0C01"/>
    <w:rsid w:val="00FE1BA8"/>
    <w:rsid w:val="00FE3448"/>
    <w:rsid w:val="00FE5795"/>
    <w:rsid w:val="00FE589A"/>
    <w:rsid w:val="00FE63EE"/>
    <w:rsid w:val="00FE646D"/>
    <w:rsid w:val="00FE669F"/>
    <w:rsid w:val="00FE7F34"/>
    <w:rsid w:val="00FF1171"/>
    <w:rsid w:val="00FF1AA2"/>
    <w:rsid w:val="00FF23BB"/>
    <w:rsid w:val="00FF4956"/>
    <w:rsid w:val="00FF6378"/>
    <w:rsid w:val="00FF6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37AC2"/>
    <w:pPr>
      <w:tabs>
        <w:tab w:val="center" w:pos="4677"/>
        <w:tab w:val="right" w:pos="9355"/>
      </w:tabs>
    </w:pPr>
  </w:style>
  <w:style w:type="character" w:customStyle="1" w:styleId="a5">
    <w:name w:val="Верхний колонтитул Знак"/>
    <w:link w:val="a4"/>
    <w:uiPriority w:val="99"/>
    <w:rsid w:val="00437AC2"/>
    <w:rPr>
      <w:sz w:val="24"/>
      <w:szCs w:val="24"/>
      <w:lang w:eastAsia="ru-RU"/>
    </w:rPr>
  </w:style>
  <w:style w:type="paragraph" w:styleId="a6">
    <w:name w:val="footer"/>
    <w:basedOn w:val="a"/>
    <w:link w:val="a7"/>
    <w:uiPriority w:val="99"/>
    <w:unhideWhenUsed/>
    <w:rsid w:val="00437AC2"/>
    <w:pPr>
      <w:tabs>
        <w:tab w:val="center" w:pos="4677"/>
        <w:tab w:val="right" w:pos="9355"/>
      </w:tabs>
    </w:pPr>
  </w:style>
  <w:style w:type="character" w:customStyle="1" w:styleId="a7">
    <w:name w:val="Нижний колонтитул Знак"/>
    <w:link w:val="a6"/>
    <w:uiPriority w:val="99"/>
    <w:rsid w:val="00437AC2"/>
    <w:rPr>
      <w:sz w:val="24"/>
      <w:szCs w:val="24"/>
      <w:lang w:eastAsia="ru-RU"/>
    </w:rPr>
  </w:style>
  <w:style w:type="paragraph" w:styleId="a8">
    <w:name w:val="Balloon Text"/>
    <w:basedOn w:val="a"/>
    <w:link w:val="a9"/>
    <w:uiPriority w:val="99"/>
    <w:semiHidden/>
    <w:unhideWhenUsed/>
    <w:rsid w:val="00437AC2"/>
    <w:rPr>
      <w:rFonts w:ascii="Tahoma" w:hAnsi="Tahoma" w:cs="Tahoma"/>
      <w:sz w:val="16"/>
      <w:szCs w:val="16"/>
    </w:rPr>
  </w:style>
  <w:style w:type="character" w:customStyle="1" w:styleId="a9">
    <w:name w:val="Текст выноски Знак"/>
    <w:link w:val="a8"/>
    <w:uiPriority w:val="99"/>
    <w:semiHidden/>
    <w:rsid w:val="00437AC2"/>
    <w:rPr>
      <w:rFonts w:ascii="Tahoma" w:hAnsi="Tahoma" w:cs="Tahoma"/>
      <w:sz w:val="16"/>
      <w:szCs w:val="16"/>
      <w:lang w:eastAsia="ru-RU"/>
    </w:rPr>
  </w:style>
  <w:style w:type="paragraph" w:styleId="aa">
    <w:name w:val="List Paragraph"/>
    <w:basedOn w:val="a"/>
    <w:uiPriority w:val="34"/>
    <w:qFormat/>
    <w:rsid w:val="005C581F"/>
    <w:pPr>
      <w:ind w:left="720"/>
      <w:contextualSpacing/>
    </w:pPr>
  </w:style>
  <w:style w:type="character" w:styleId="ab">
    <w:name w:val="Hyperlink"/>
    <w:basedOn w:val="a0"/>
    <w:uiPriority w:val="99"/>
    <w:semiHidden/>
    <w:unhideWhenUsed/>
    <w:rsid w:val="00047A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37AC2"/>
    <w:pPr>
      <w:tabs>
        <w:tab w:val="center" w:pos="4677"/>
        <w:tab w:val="right" w:pos="9355"/>
      </w:tabs>
    </w:pPr>
  </w:style>
  <w:style w:type="character" w:customStyle="1" w:styleId="a5">
    <w:name w:val="Верхний колонтитул Знак"/>
    <w:link w:val="a4"/>
    <w:uiPriority w:val="99"/>
    <w:rsid w:val="00437AC2"/>
    <w:rPr>
      <w:sz w:val="24"/>
      <w:szCs w:val="24"/>
      <w:lang w:eastAsia="ru-RU"/>
    </w:rPr>
  </w:style>
  <w:style w:type="paragraph" w:styleId="a6">
    <w:name w:val="footer"/>
    <w:basedOn w:val="a"/>
    <w:link w:val="a7"/>
    <w:uiPriority w:val="99"/>
    <w:unhideWhenUsed/>
    <w:rsid w:val="00437AC2"/>
    <w:pPr>
      <w:tabs>
        <w:tab w:val="center" w:pos="4677"/>
        <w:tab w:val="right" w:pos="9355"/>
      </w:tabs>
    </w:pPr>
  </w:style>
  <w:style w:type="character" w:customStyle="1" w:styleId="a7">
    <w:name w:val="Нижний колонтитул Знак"/>
    <w:link w:val="a6"/>
    <w:uiPriority w:val="99"/>
    <w:rsid w:val="00437AC2"/>
    <w:rPr>
      <w:sz w:val="24"/>
      <w:szCs w:val="24"/>
      <w:lang w:eastAsia="ru-RU"/>
    </w:rPr>
  </w:style>
  <w:style w:type="paragraph" w:styleId="a8">
    <w:name w:val="Balloon Text"/>
    <w:basedOn w:val="a"/>
    <w:link w:val="a9"/>
    <w:uiPriority w:val="99"/>
    <w:semiHidden/>
    <w:unhideWhenUsed/>
    <w:rsid w:val="00437AC2"/>
    <w:rPr>
      <w:rFonts w:ascii="Tahoma" w:hAnsi="Tahoma" w:cs="Tahoma"/>
      <w:sz w:val="16"/>
      <w:szCs w:val="16"/>
    </w:rPr>
  </w:style>
  <w:style w:type="character" w:customStyle="1" w:styleId="a9">
    <w:name w:val="Текст выноски Знак"/>
    <w:link w:val="a8"/>
    <w:uiPriority w:val="99"/>
    <w:semiHidden/>
    <w:rsid w:val="00437AC2"/>
    <w:rPr>
      <w:rFonts w:ascii="Tahoma" w:hAnsi="Tahoma" w:cs="Tahoma"/>
      <w:sz w:val="16"/>
      <w:szCs w:val="16"/>
      <w:lang w:eastAsia="ru-RU"/>
    </w:rPr>
  </w:style>
  <w:style w:type="paragraph" w:styleId="aa">
    <w:name w:val="List Paragraph"/>
    <w:basedOn w:val="a"/>
    <w:uiPriority w:val="34"/>
    <w:qFormat/>
    <w:rsid w:val="005C58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2596.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22A1A-9350-4FA1-BD61-D0C7A182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4656</Words>
  <Characters>26541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31135</CharactersWithSpaces>
  <SharedDoc>false</SharedDoc>
  <HLinks>
    <vt:vector size="12" baseType="variant">
      <vt:variant>
        <vt:i4>7209018</vt:i4>
      </vt:variant>
      <vt:variant>
        <vt:i4>3</vt:i4>
      </vt:variant>
      <vt:variant>
        <vt:i4>0</vt:i4>
      </vt:variant>
      <vt:variant>
        <vt:i4>5</vt:i4>
      </vt:variant>
      <vt:variant>
        <vt:lpwstr>garantf1://12062761.0/</vt:lpwstr>
      </vt:variant>
      <vt:variant>
        <vt:lpwstr/>
      </vt:variant>
      <vt:variant>
        <vt:i4>6357055</vt:i4>
      </vt:variant>
      <vt:variant>
        <vt:i4>0</vt:i4>
      </vt:variant>
      <vt:variant>
        <vt:i4>0</vt:i4>
      </vt:variant>
      <vt:variant>
        <vt:i4>5</vt:i4>
      </vt:variant>
      <vt:variant>
        <vt:lpwstr>garantf1://12062596.0/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Кульпанович</dc:creator>
  <cp:lastModifiedBy>User</cp:lastModifiedBy>
  <cp:revision>5</cp:revision>
  <cp:lastPrinted>2019-12-17T07:56:00Z</cp:lastPrinted>
  <dcterms:created xsi:type="dcterms:W3CDTF">2021-11-10T06:26:00Z</dcterms:created>
  <dcterms:modified xsi:type="dcterms:W3CDTF">2021-12-06T06:17:00Z</dcterms:modified>
</cp:coreProperties>
</file>